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57" w:rsidRPr="00132E6A" w:rsidRDefault="00132E6A" w:rsidP="00132E6A">
      <w:pPr>
        <w:jc w:val="center"/>
        <w:rPr>
          <w:sz w:val="32"/>
          <w:szCs w:val="32"/>
        </w:rPr>
      </w:pPr>
      <w:r w:rsidRPr="00132E6A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536400" cy="615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6A">
        <w:rPr>
          <w:b/>
          <w:i/>
          <w:sz w:val="32"/>
          <w:szCs w:val="32"/>
        </w:rPr>
        <w:t>Uznesenia</w:t>
      </w:r>
    </w:p>
    <w:p w:rsidR="00132E6A" w:rsidRPr="00733126" w:rsidRDefault="00EC2EB1">
      <w:pPr>
        <w:jc w:val="center"/>
        <w:rPr>
          <w:i/>
        </w:rPr>
      </w:pPr>
      <w:r>
        <w:rPr>
          <w:i/>
        </w:rPr>
        <w:t>zo 1e</w:t>
      </w:r>
      <w:r w:rsidR="00BA4D66" w:rsidRPr="00733126">
        <w:rPr>
          <w:i/>
        </w:rPr>
        <w:t>.</w:t>
      </w:r>
      <w:r w:rsidR="00132E6A" w:rsidRPr="00733126">
        <w:rPr>
          <w:i/>
        </w:rPr>
        <w:t xml:space="preserve"> zasadnutia Obecného zastupiteľstva v Trnovci nad Váhom</w:t>
      </w:r>
    </w:p>
    <w:p w:rsidR="00132E6A" w:rsidRPr="00733126" w:rsidRDefault="00537188" w:rsidP="00132E6A">
      <w:pPr>
        <w:jc w:val="center"/>
        <w:rPr>
          <w:i/>
        </w:rPr>
      </w:pPr>
      <w:r w:rsidRPr="00733126">
        <w:rPr>
          <w:i/>
        </w:rPr>
        <w:t xml:space="preserve">konaného dňa </w:t>
      </w:r>
      <w:r w:rsidR="00EC2EB1">
        <w:rPr>
          <w:i/>
        </w:rPr>
        <w:t>12. marc</w:t>
      </w:r>
      <w:r w:rsidR="000D180C">
        <w:rPr>
          <w:i/>
        </w:rPr>
        <w:t>a 2020</w:t>
      </w:r>
      <w:r w:rsidR="00132E6A" w:rsidRPr="00733126">
        <w:rPr>
          <w:i/>
        </w:rPr>
        <w:t xml:space="preserve"> ___________________________________________________________________________</w:t>
      </w:r>
    </w:p>
    <w:p w:rsidR="00BF3C34" w:rsidRDefault="00BF3C34" w:rsidP="00BF3C34">
      <w:pPr>
        <w:rPr>
          <w:rFonts w:eastAsia="Batang" w:cs="Times New Roman"/>
        </w:rPr>
      </w:pPr>
    </w:p>
    <w:p w:rsidR="00525F6D" w:rsidRPr="00525F6D" w:rsidRDefault="00525F6D" w:rsidP="00525F6D">
      <w:pPr>
        <w:jc w:val="center"/>
        <w:rPr>
          <w:rFonts w:eastAsia="Batang" w:cs="Times New Roman"/>
          <w:b/>
        </w:rPr>
      </w:pPr>
      <w:r>
        <w:rPr>
          <w:rFonts w:eastAsia="Batang" w:cs="Times New Roman"/>
          <w:b/>
        </w:rPr>
        <w:t>Uz</w:t>
      </w:r>
      <w:r w:rsidR="00EC2EB1">
        <w:rPr>
          <w:rFonts w:eastAsia="Batang" w:cs="Times New Roman"/>
          <w:b/>
        </w:rPr>
        <w:t>nesenie č. 148</w:t>
      </w:r>
      <w:r>
        <w:rPr>
          <w:rFonts w:eastAsia="Batang" w:cs="Times New Roman"/>
          <w:b/>
        </w:rPr>
        <w:t>/2020</w:t>
      </w:r>
    </w:p>
    <w:p w:rsidR="00525F6D" w:rsidRDefault="00525F6D" w:rsidP="000D180C">
      <w:pPr>
        <w:rPr>
          <w:rFonts w:eastAsia="Batang" w:cs="Times New Roman"/>
        </w:rPr>
      </w:pPr>
      <w:r>
        <w:rPr>
          <w:rFonts w:eastAsia="Batang" w:cs="Times New Roman"/>
        </w:rPr>
        <w:t>Obecné zastupiteľstvo v Trnovci nad Váhom</w:t>
      </w:r>
    </w:p>
    <w:p w:rsidR="00EC2EB1" w:rsidRPr="00EC2EB1" w:rsidRDefault="00EC2EB1" w:rsidP="00EC2EB1">
      <w:pPr>
        <w:numPr>
          <w:ilvl w:val="0"/>
          <w:numId w:val="30"/>
        </w:numPr>
        <w:spacing w:after="0" w:line="240" w:lineRule="auto"/>
        <w:ind w:left="284" w:hanging="284"/>
      </w:pPr>
      <w:r w:rsidRPr="00EC2EB1">
        <w:rPr>
          <w:b/>
        </w:rPr>
        <w:t>Berie na vedomie</w:t>
      </w:r>
      <w:r w:rsidRPr="00EC2EB1">
        <w:t xml:space="preserve">  predloženie  Žiadosti o nenávratný finančný príspevok z Operačného programu Ľudské zdroje v rámci výzvy  s kódom OPLZ-PO6-SC612-2019-2   s názvom projektu „Základná škola s materskou školou Trnovec nad Váhom – rozšírenie kapacít materskej školy“</w:t>
      </w:r>
    </w:p>
    <w:p w:rsidR="00EC2EB1" w:rsidRPr="00EC2EB1" w:rsidRDefault="00EC2EB1" w:rsidP="00EC2EB1">
      <w:pPr>
        <w:ind w:left="284"/>
      </w:pPr>
    </w:p>
    <w:p w:rsidR="00EC2EB1" w:rsidRPr="00EC2EB1" w:rsidRDefault="00EC2EB1" w:rsidP="00EC2EB1">
      <w:pPr>
        <w:numPr>
          <w:ilvl w:val="0"/>
          <w:numId w:val="30"/>
        </w:numPr>
        <w:spacing w:after="0" w:line="240" w:lineRule="auto"/>
        <w:ind w:left="284" w:hanging="284"/>
        <w:rPr>
          <w:b/>
        </w:rPr>
      </w:pPr>
      <w:r w:rsidRPr="00EC2EB1">
        <w:rPr>
          <w:b/>
        </w:rPr>
        <w:t xml:space="preserve">Schvaľuje a súhlasí </w:t>
      </w:r>
    </w:p>
    <w:p w:rsidR="00EC2EB1" w:rsidRPr="00EC2EB1" w:rsidRDefault="00EC2EB1" w:rsidP="00EC2EB1">
      <w:pPr>
        <w:spacing w:after="0" w:line="240" w:lineRule="auto"/>
        <w:ind w:left="284"/>
        <w:rPr>
          <w:b/>
        </w:rPr>
      </w:pPr>
    </w:p>
    <w:p w:rsidR="00EC2EB1" w:rsidRPr="00EC2EB1" w:rsidRDefault="00EC2EB1" w:rsidP="00EC2EB1">
      <w:pPr>
        <w:pStyle w:val="Odsekzoznamu"/>
        <w:numPr>
          <w:ilvl w:val="0"/>
          <w:numId w:val="29"/>
        </w:numPr>
        <w:spacing w:after="0" w:line="240" w:lineRule="auto"/>
      </w:pPr>
      <w:r w:rsidRPr="00EC2EB1">
        <w:t>s predložením   Žiadosti o nenávratný finančný príspevok  z Operačného programu Ľudské zdroje na sprostredkovateľský orgán, kód výzvy  OPLZ-PO6-SC612-2019-2 na projekt s názvom  „Základná škola s materskou školou Trnovec nad Váhom – rozšírenie kapacít materskej školy“ pričom ciele projektu sú v súlade s platným programom rozvoja obce a platným územným plánom obce,</w:t>
      </w:r>
    </w:p>
    <w:p w:rsidR="00EC2EB1" w:rsidRPr="00EC2EB1" w:rsidRDefault="00EC2EB1" w:rsidP="00EC2EB1">
      <w:pPr>
        <w:pStyle w:val="Odsekzoznamu"/>
        <w:spacing w:after="0" w:line="240" w:lineRule="auto"/>
      </w:pPr>
    </w:p>
    <w:p w:rsidR="00EC2EB1" w:rsidRPr="00EC2EB1" w:rsidRDefault="00EC2EB1" w:rsidP="00EC2EB1">
      <w:pPr>
        <w:pStyle w:val="Odsekzoznamu"/>
        <w:numPr>
          <w:ilvl w:val="0"/>
          <w:numId w:val="29"/>
        </w:numPr>
        <w:spacing w:after="0" w:line="240" w:lineRule="auto"/>
      </w:pPr>
      <w:r w:rsidRPr="00EC2EB1">
        <w:t>so zabezpečením realizácie projektu v súlade s podmienkami poskytnutia nenávratného finančného príspevku,</w:t>
      </w:r>
    </w:p>
    <w:p w:rsidR="00EC2EB1" w:rsidRPr="00EC2EB1" w:rsidRDefault="00EC2EB1" w:rsidP="00EC2EB1">
      <w:pPr>
        <w:pStyle w:val="Odsekzoznamu"/>
      </w:pPr>
    </w:p>
    <w:p w:rsidR="00EC2EB1" w:rsidRPr="00EC2EB1" w:rsidRDefault="00EC2EB1" w:rsidP="00EC2EB1">
      <w:pPr>
        <w:pStyle w:val="Odsekzoznamu"/>
        <w:numPr>
          <w:ilvl w:val="0"/>
          <w:numId w:val="29"/>
        </w:numPr>
        <w:spacing w:after="0" w:line="240" w:lineRule="auto"/>
      </w:pPr>
      <w:r w:rsidRPr="00EC2EB1">
        <w:t xml:space="preserve">so zabezpečením finančných prostriedkov na povinné spolufinancovanie realizácie projektu vo výške min. 5 % z celkových oprávnených výdavkov  projektu </w:t>
      </w:r>
    </w:p>
    <w:p w:rsidR="00EC2EB1" w:rsidRPr="00EC2EB1" w:rsidRDefault="00EC2EB1" w:rsidP="00EC2EB1">
      <w:pPr>
        <w:pStyle w:val="Odsekzoznamu"/>
      </w:pPr>
    </w:p>
    <w:p w:rsidR="00EC2EB1" w:rsidRDefault="00EC2EB1" w:rsidP="00EC2EB1">
      <w:pPr>
        <w:pStyle w:val="Bezriadkovania"/>
        <w:numPr>
          <w:ilvl w:val="0"/>
          <w:numId w:val="29"/>
        </w:numPr>
      </w:pPr>
      <w:r w:rsidRPr="00EC2EB1">
        <w:t>so zabezpečením  financovania prípadných neoprávnených výdavkov, ktoré vzniknú v priebehu realizácie projektu a budú nevyhnutné na dosiahnutie jeho cieľa  z rozpočtu obce</w:t>
      </w:r>
    </w:p>
    <w:p w:rsidR="00EC2EB1" w:rsidRDefault="00EC2EB1" w:rsidP="00EC2EB1">
      <w:pPr>
        <w:pStyle w:val="Odsekzoznamu"/>
      </w:pPr>
    </w:p>
    <w:p w:rsidR="00525F6D" w:rsidRDefault="00525F6D" w:rsidP="000D180C">
      <w:pPr>
        <w:rPr>
          <w:rFonts w:eastAsia="Batang" w:cs="Times New Roman"/>
        </w:rPr>
      </w:pPr>
      <w:bookmarkStart w:id="0" w:name="_GoBack"/>
      <w:bookmarkEnd w:id="0"/>
    </w:p>
    <w:p w:rsidR="00525F6D" w:rsidRDefault="00EC2EB1" w:rsidP="00EC2EB1">
      <w:pPr>
        <w:jc w:val="center"/>
        <w:rPr>
          <w:rFonts w:eastAsia="Batang" w:cs="Times New Roman"/>
          <w:b/>
        </w:rPr>
      </w:pPr>
      <w:r>
        <w:rPr>
          <w:rFonts w:eastAsia="Batang" w:cs="Times New Roman"/>
          <w:b/>
        </w:rPr>
        <w:t>Uznesenie č. 149/2020</w:t>
      </w:r>
    </w:p>
    <w:p w:rsidR="00EC2EB1" w:rsidRPr="00EC2EB1" w:rsidRDefault="00EC2EB1" w:rsidP="00EC2EB1">
      <w:pPr>
        <w:rPr>
          <w:rFonts w:eastAsia="Batang" w:cs="Times New Roman"/>
        </w:rPr>
      </w:pPr>
      <w:r w:rsidRPr="00EC2EB1">
        <w:rPr>
          <w:rFonts w:eastAsia="Batang" w:cs="Times New Roman"/>
        </w:rPr>
        <w:t>Obecné zastupiteľstvo v Trnovci nad Váhom</w:t>
      </w:r>
    </w:p>
    <w:p w:rsidR="00EC2EB1" w:rsidRPr="00EC2EB1" w:rsidRDefault="00EC2EB1" w:rsidP="00EC2EB1">
      <w:pPr>
        <w:pStyle w:val="Bezriadkovania"/>
        <w:numPr>
          <w:ilvl w:val="0"/>
          <w:numId w:val="31"/>
        </w:numPr>
      </w:pPr>
      <w:r w:rsidRPr="00EC2EB1">
        <w:t xml:space="preserve">Berie na vedomie predloženie Žiadosti o nenávratný finančný príspevok z Operačného programu Kvalita životného prostredia  v rámci výzvy  s kódom OPKZP-PO2-SC211-2018-40 zameranú na </w:t>
      </w:r>
      <w:proofErr w:type="spellStart"/>
      <w:r w:rsidRPr="00EC2EB1">
        <w:t>vodozádržné</w:t>
      </w:r>
      <w:proofErr w:type="spellEnd"/>
      <w:r w:rsidRPr="00EC2EB1">
        <w:t xml:space="preserve"> opatrenia v urbanizovanej krajine (v intraviláne obcí)  s názvom projektu „</w:t>
      </w:r>
      <w:proofErr w:type="spellStart"/>
      <w:r w:rsidRPr="00EC2EB1">
        <w:t>Vodozádržné</w:t>
      </w:r>
      <w:proofErr w:type="spellEnd"/>
      <w:r w:rsidRPr="00EC2EB1">
        <w:t xml:space="preserve"> opatrenia v obci Trnovec nad Váhom“</w:t>
      </w:r>
    </w:p>
    <w:p w:rsidR="00EC2EB1" w:rsidRPr="00EC2EB1" w:rsidRDefault="00EC2EB1" w:rsidP="00EC2EB1">
      <w:pPr>
        <w:pStyle w:val="Bezriadkovania"/>
      </w:pPr>
    </w:p>
    <w:p w:rsidR="00EC2EB1" w:rsidRPr="00EC2EB1" w:rsidRDefault="00EC2EB1" w:rsidP="00EC2EB1">
      <w:pPr>
        <w:pStyle w:val="Bezriadkovania"/>
        <w:numPr>
          <w:ilvl w:val="0"/>
          <w:numId w:val="31"/>
        </w:numPr>
      </w:pPr>
      <w:r w:rsidRPr="00EC2EB1">
        <w:t xml:space="preserve">Schvaľuje  </w:t>
      </w:r>
    </w:p>
    <w:p w:rsidR="00EC2EB1" w:rsidRPr="00EC2EB1" w:rsidRDefault="00EC2EB1" w:rsidP="00EC2EB1">
      <w:pPr>
        <w:pStyle w:val="Odsekzoznamu"/>
      </w:pPr>
    </w:p>
    <w:p w:rsidR="00EC2EB1" w:rsidRPr="00EC2EB1" w:rsidRDefault="00EC2EB1" w:rsidP="00EC2EB1">
      <w:pPr>
        <w:pStyle w:val="Bezriadkovania"/>
        <w:numPr>
          <w:ilvl w:val="1"/>
          <w:numId w:val="31"/>
        </w:numPr>
      </w:pPr>
      <w:r w:rsidRPr="00EC2EB1">
        <w:t xml:space="preserve">predloženie Žiadosti o nenávratný finančný príspevok  z Operačného  programu Kvalita životného prostredia  v rámci výzvy  s kódom OPKZP-PO2-SC211-2018-40 zameranú na </w:t>
      </w:r>
      <w:proofErr w:type="spellStart"/>
      <w:r w:rsidRPr="00EC2EB1">
        <w:t>vodozádržné</w:t>
      </w:r>
      <w:proofErr w:type="spellEnd"/>
      <w:r w:rsidRPr="00EC2EB1">
        <w:t xml:space="preserve"> opatrenia v urbanizovanej krajine (v intraviláne obcí)  s názvom projektu „</w:t>
      </w:r>
      <w:proofErr w:type="spellStart"/>
      <w:r w:rsidRPr="00EC2EB1">
        <w:t>Vodozádržné</w:t>
      </w:r>
      <w:proofErr w:type="spellEnd"/>
      <w:r w:rsidRPr="00EC2EB1">
        <w:t xml:space="preserve"> opatrenia v obci Trnovec nad Váhom“ pričom ciele projektu sú v súlade s platným programom rozvoja obce a platným územným plánom obce </w:t>
      </w:r>
    </w:p>
    <w:p w:rsidR="00EC2EB1" w:rsidRPr="00EC2EB1" w:rsidRDefault="00EC2EB1" w:rsidP="00EC2EB1">
      <w:pPr>
        <w:pStyle w:val="Bezriadkovania"/>
        <w:numPr>
          <w:ilvl w:val="1"/>
          <w:numId w:val="31"/>
        </w:numPr>
      </w:pPr>
      <w:r w:rsidRPr="00EC2EB1">
        <w:lastRenderedPageBreak/>
        <w:t>zabezpečenie realizácie projektu v súlade s podmienkami poskytnutia nenávratného finančného príspevku,</w:t>
      </w:r>
    </w:p>
    <w:p w:rsidR="00EC2EB1" w:rsidRPr="00EC2EB1" w:rsidRDefault="00EC2EB1" w:rsidP="00EC2EB1">
      <w:pPr>
        <w:pStyle w:val="Bezriadkovania"/>
        <w:numPr>
          <w:ilvl w:val="1"/>
          <w:numId w:val="31"/>
        </w:numPr>
      </w:pPr>
      <w:r w:rsidRPr="00EC2EB1">
        <w:t>zabezpečenie finančných prostriedkov na povinné spolufinancovanie realizácie projektu vo výške min. 5 % z celkových oprávnených výdavkov  projektu v súlade s podmienkami  poskytnutia nenávratného finančného príspevku,</w:t>
      </w:r>
    </w:p>
    <w:p w:rsidR="00EC2EB1" w:rsidRPr="00EC2EB1" w:rsidRDefault="00EC2EB1" w:rsidP="00EC2EB1">
      <w:pPr>
        <w:pStyle w:val="Bezriadkovania"/>
        <w:ind w:left="708" w:firstLine="708"/>
      </w:pPr>
      <w:r w:rsidRPr="00EC2EB1">
        <w:t>Celkové oprávnené výdavky projektu: 294.708,55 €</w:t>
      </w:r>
    </w:p>
    <w:p w:rsidR="00EC2EB1" w:rsidRPr="00EC2EB1" w:rsidRDefault="00EC2EB1" w:rsidP="00EC2EB1">
      <w:pPr>
        <w:pStyle w:val="Bezriadkovania"/>
        <w:ind w:left="708" w:firstLine="708"/>
      </w:pPr>
      <w:r w:rsidRPr="00EC2EB1">
        <w:t>Nenávratný finančný príspevok: 279.973,12 €</w:t>
      </w:r>
    </w:p>
    <w:p w:rsidR="00EC2EB1" w:rsidRPr="00EC2EB1" w:rsidRDefault="00EC2EB1" w:rsidP="00EC2EB1">
      <w:pPr>
        <w:pStyle w:val="Bezriadkovania"/>
        <w:ind w:left="708" w:firstLine="708"/>
      </w:pPr>
      <w:r w:rsidRPr="00EC2EB1">
        <w:t>Spolufinancovanie: 14.735,43 €</w:t>
      </w:r>
    </w:p>
    <w:p w:rsidR="00EC2EB1" w:rsidRPr="00EC2EB1" w:rsidRDefault="00EC2EB1" w:rsidP="00EC2EB1">
      <w:pPr>
        <w:pStyle w:val="Bezriadkovania"/>
        <w:numPr>
          <w:ilvl w:val="1"/>
          <w:numId w:val="31"/>
        </w:numPr>
      </w:pPr>
      <w:r w:rsidRPr="00EC2EB1">
        <w:t>so zabezpečením  financovania prípadných neoprávnených výdavkov, ktoré vzniknú v priebehu realizácie projektu a budú nevyhnutné na dosiahnutie jeho cieľa  z rozpočtu obce</w:t>
      </w:r>
    </w:p>
    <w:p w:rsidR="00EC2EB1" w:rsidRDefault="00EC2EB1" w:rsidP="00EC2EB1">
      <w:pPr>
        <w:pStyle w:val="Bezriadkovania"/>
        <w:rPr>
          <w:sz w:val="24"/>
          <w:szCs w:val="24"/>
        </w:rPr>
      </w:pPr>
    </w:p>
    <w:p w:rsidR="00EC2EB1" w:rsidRPr="00EC2EB1" w:rsidRDefault="00EC2EB1" w:rsidP="00EC2EB1">
      <w:pPr>
        <w:rPr>
          <w:rFonts w:eastAsia="Batang" w:cs="Times New Roman"/>
          <w:b/>
        </w:rPr>
      </w:pPr>
    </w:p>
    <w:p w:rsidR="00432EFB" w:rsidRPr="007E3AA5" w:rsidRDefault="00BA4D66" w:rsidP="00432EFB">
      <w:pPr>
        <w:rPr>
          <w:rFonts w:eastAsia="Batang" w:cs="Times New Roman"/>
        </w:rPr>
      </w:pPr>
      <w:r w:rsidRPr="007E3AA5">
        <w:rPr>
          <w:rFonts w:eastAsia="Batang" w:cs="Times New Roman"/>
        </w:rPr>
        <w:t xml:space="preserve">V Trnovci nad Váhom, </w:t>
      </w:r>
      <w:r w:rsidR="00EC2EB1">
        <w:rPr>
          <w:rFonts w:eastAsia="Batang" w:cs="Times New Roman"/>
        </w:rPr>
        <w:t>13</w:t>
      </w:r>
      <w:r w:rsidR="000D180C">
        <w:rPr>
          <w:rFonts w:eastAsia="Batang" w:cs="Times New Roman"/>
        </w:rPr>
        <w:t>.</w:t>
      </w:r>
      <w:r w:rsidR="00EC2EB1">
        <w:rPr>
          <w:rFonts w:eastAsia="Batang" w:cs="Times New Roman"/>
        </w:rPr>
        <w:t xml:space="preserve"> 3.</w:t>
      </w:r>
      <w:r w:rsidR="000D180C">
        <w:rPr>
          <w:rFonts w:eastAsia="Batang" w:cs="Times New Roman"/>
        </w:rPr>
        <w:t xml:space="preserve"> 2020</w:t>
      </w:r>
    </w:p>
    <w:p w:rsidR="00432EFB" w:rsidRPr="007E3AA5" w:rsidRDefault="00432EFB" w:rsidP="00432EFB">
      <w:pPr>
        <w:rPr>
          <w:rFonts w:eastAsia="Batang" w:cs="Times New Roman"/>
        </w:rPr>
      </w:pPr>
    </w:p>
    <w:p w:rsidR="00432EFB" w:rsidRPr="007E3AA5" w:rsidRDefault="00432EFB" w:rsidP="00432EFB">
      <w:pPr>
        <w:rPr>
          <w:rFonts w:eastAsia="Batang" w:cs="Times New Roman"/>
        </w:rPr>
      </w:pPr>
    </w:p>
    <w:p w:rsidR="00432EFB" w:rsidRPr="007E3AA5" w:rsidRDefault="00432EFB" w:rsidP="00432EFB">
      <w:pPr>
        <w:rPr>
          <w:b/>
        </w:rPr>
      </w:pPr>
      <w:r w:rsidRPr="007E3AA5">
        <w:rPr>
          <w:rFonts w:eastAsia="Batang" w:cs="Times New Roman"/>
        </w:rPr>
        <w:t xml:space="preserve">                                                                                                         Mgr. Oliver Berecz, starosta obce</w:t>
      </w:r>
    </w:p>
    <w:sectPr w:rsidR="00432EFB" w:rsidRPr="007E3AA5" w:rsidSect="002434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99C"/>
    <w:multiLevelType w:val="hybridMultilevel"/>
    <w:tmpl w:val="B16E5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CA"/>
    <w:multiLevelType w:val="hybridMultilevel"/>
    <w:tmpl w:val="3AB0EC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4DDC"/>
    <w:multiLevelType w:val="hybridMultilevel"/>
    <w:tmpl w:val="A9CA3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1BB"/>
    <w:multiLevelType w:val="hybridMultilevel"/>
    <w:tmpl w:val="37A28A3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E44AB0"/>
    <w:multiLevelType w:val="hybridMultilevel"/>
    <w:tmpl w:val="F82E9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4AC1"/>
    <w:multiLevelType w:val="hybridMultilevel"/>
    <w:tmpl w:val="3F18EA4E"/>
    <w:lvl w:ilvl="0" w:tplc="42A62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2300"/>
    <w:multiLevelType w:val="hybridMultilevel"/>
    <w:tmpl w:val="E49235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06A0"/>
    <w:multiLevelType w:val="hybridMultilevel"/>
    <w:tmpl w:val="D6D68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6D9"/>
    <w:multiLevelType w:val="hybridMultilevel"/>
    <w:tmpl w:val="3F6EEE90"/>
    <w:lvl w:ilvl="0" w:tplc="D332C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D8A"/>
    <w:multiLevelType w:val="hybridMultilevel"/>
    <w:tmpl w:val="AB0A1D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0C1D"/>
    <w:multiLevelType w:val="hybridMultilevel"/>
    <w:tmpl w:val="49F8F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6BCC"/>
    <w:multiLevelType w:val="hybridMultilevel"/>
    <w:tmpl w:val="90FA2B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083C"/>
    <w:multiLevelType w:val="multilevel"/>
    <w:tmpl w:val="168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1443A4B"/>
    <w:multiLevelType w:val="hybridMultilevel"/>
    <w:tmpl w:val="F8521710"/>
    <w:lvl w:ilvl="0" w:tplc="27009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A73"/>
    <w:multiLevelType w:val="hybridMultilevel"/>
    <w:tmpl w:val="37B45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9B5"/>
    <w:multiLevelType w:val="hybridMultilevel"/>
    <w:tmpl w:val="C3926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D0471F"/>
    <w:multiLevelType w:val="hybridMultilevel"/>
    <w:tmpl w:val="C17A0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0EA8"/>
    <w:multiLevelType w:val="hybridMultilevel"/>
    <w:tmpl w:val="C8D64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190"/>
    <w:multiLevelType w:val="hybridMultilevel"/>
    <w:tmpl w:val="20248DBA"/>
    <w:lvl w:ilvl="0" w:tplc="B61CD6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BF7C8B"/>
    <w:multiLevelType w:val="hybridMultilevel"/>
    <w:tmpl w:val="7BB2C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186E"/>
    <w:multiLevelType w:val="hybridMultilevel"/>
    <w:tmpl w:val="C71E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3F2A"/>
    <w:multiLevelType w:val="hybridMultilevel"/>
    <w:tmpl w:val="C88068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7" w15:restartNumberingAfterBreak="0">
    <w:nsid w:val="754931A3"/>
    <w:multiLevelType w:val="hybridMultilevel"/>
    <w:tmpl w:val="34E459E8"/>
    <w:lvl w:ilvl="0" w:tplc="915E5F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E276D"/>
    <w:multiLevelType w:val="hybridMultilevel"/>
    <w:tmpl w:val="D1D68426"/>
    <w:lvl w:ilvl="0" w:tplc="82D228E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7D817FE6"/>
    <w:multiLevelType w:val="hybridMultilevel"/>
    <w:tmpl w:val="EFF2C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0130A"/>
    <w:multiLevelType w:val="hybridMultilevel"/>
    <w:tmpl w:val="6B9A74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5"/>
  </w:num>
  <w:num w:numId="10">
    <w:abstractNumId w:val="22"/>
  </w:num>
  <w:num w:numId="11">
    <w:abstractNumId w:val="28"/>
  </w:num>
  <w:num w:numId="12">
    <w:abstractNumId w:val="11"/>
  </w:num>
  <w:num w:numId="13">
    <w:abstractNumId w:val="1"/>
  </w:num>
  <w:num w:numId="14">
    <w:abstractNumId w:val="13"/>
  </w:num>
  <w:num w:numId="15">
    <w:abstractNumId w:val="29"/>
  </w:num>
  <w:num w:numId="16">
    <w:abstractNumId w:val="21"/>
  </w:num>
  <w:num w:numId="17">
    <w:abstractNumId w:val="26"/>
  </w:num>
  <w:num w:numId="18">
    <w:abstractNumId w:val="19"/>
  </w:num>
  <w:num w:numId="19">
    <w:abstractNumId w:val="15"/>
  </w:num>
  <w:num w:numId="20">
    <w:abstractNumId w:val="6"/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5"/>
  </w:num>
  <w:num w:numId="28">
    <w:abstractNumId w:val="7"/>
  </w:num>
  <w:num w:numId="29">
    <w:abstractNumId w:val="16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6A"/>
    <w:rsid w:val="000205F7"/>
    <w:rsid w:val="00045F7A"/>
    <w:rsid w:val="000A3AD6"/>
    <w:rsid w:val="000B2156"/>
    <w:rsid w:val="000B4EA7"/>
    <w:rsid w:val="000D180C"/>
    <w:rsid w:val="000D4F52"/>
    <w:rsid w:val="000E6596"/>
    <w:rsid w:val="0010379D"/>
    <w:rsid w:val="001055C1"/>
    <w:rsid w:val="0011738B"/>
    <w:rsid w:val="0013269E"/>
    <w:rsid w:val="00132E6A"/>
    <w:rsid w:val="001336C8"/>
    <w:rsid w:val="00171346"/>
    <w:rsid w:val="0017529C"/>
    <w:rsid w:val="001A772A"/>
    <w:rsid w:val="001B26A1"/>
    <w:rsid w:val="00217BC7"/>
    <w:rsid w:val="00243402"/>
    <w:rsid w:val="00255160"/>
    <w:rsid w:val="002C5634"/>
    <w:rsid w:val="002E54A2"/>
    <w:rsid w:val="00304C6D"/>
    <w:rsid w:val="003415D4"/>
    <w:rsid w:val="00345234"/>
    <w:rsid w:val="003463FC"/>
    <w:rsid w:val="00363778"/>
    <w:rsid w:val="00366AA1"/>
    <w:rsid w:val="00432EFB"/>
    <w:rsid w:val="00436BC8"/>
    <w:rsid w:val="00455CBD"/>
    <w:rsid w:val="00464724"/>
    <w:rsid w:val="0049179B"/>
    <w:rsid w:val="004E1E04"/>
    <w:rsid w:val="00525F6D"/>
    <w:rsid w:val="00537188"/>
    <w:rsid w:val="00553080"/>
    <w:rsid w:val="005A71F2"/>
    <w:rsid w:val="005E31B1"/>
    <w:rsid w:val="005E7556"/>
    <w:rsid w:val="00665298"/>
    <w:rsid w:val="006B4D86"/>
    <w:rsid w:val="006D673B"/>
    <w:rsid w:val="00733126"/>
    <w:rsid w:val="00754BDE"/>
    <w:rsid w:val="0077301D"/>
    <w:rsid w:val="00784C51"/>
    <w:rsid w:val="007B06E9"/>
    <w:rsid w:val="007C640F"/>
    <w:rsid w:val="007E3AA5"/>
    <w:rsid w:val="00807BB4"/>
    <w:rsid w:val="00830441"/>
    <w:rsid w:val="00852522"/>
    <w:rsid w:val="0085291E"/>
    <w:rsid w:val="008C75D7"/>
    <w:rsid w:val="009602B0"/>
    <w:rsid w:val="009C28B9"/>
    <w:rsid w:val="009D0FEE"/>
    <w:rsid w:val="00A51BD6"/>
    <w:rsid w:val="00AD000F"/>
    <w:rsid w:val="00BA4D66"/>
    <w:rsid w:val="00BB3AD0"/>
    <w:rsid w:val="00BF3C34"/>
    <w:rsid w:val="00C53EB8"/>
    <w:rsid w:val="00DA59FE"/>
    <w:rsid w:val="00DC4404"/>
    <w:rsid w:val="00DD4057"/>
    <w:rsid w:val="00E15E8F"/>
    <w:rsid w:val="00E50FCE"/>
    <w:rsid w:val="00E73F37"/>
    <w:rsid w:val="00EB7343"/>
    <w:rsid w:val="00EC2EB1"/>
    <w:rsid w:val="00ED422D"/>
    <w:rsid w:val="00EF2958"/>
    <w:rsid w:val="00F65810"/>
    <w:rsid w:val="00F864EC"/>
    <w:rsid w:val="00F944A8"/>
    <w:rsid w:val="00FA06F6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3EF2-B9D8-4057-A860-7DD7F57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42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D422D"/>
    <w:pPr>
      <w:keepNext/>
      <w:numPr>
        <w:numId w:val="17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E6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55160"/>
    <w:pPr>
      <w:spacing w:after="200" w:line="168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EF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ED422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ED422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E73F37"/>
  </w:style>
  <w:style w:type="paragraph" w:styleId="Hlavika">
    <w:name w:val="header"/>
    <w:basedOn w:val="Normlny"/>
    <w:link w:val="HlavikaChar"/>
    <w:uiPriority w:val="99"/>
    <w:unhideWhenUsed/>
    <w:rsid w:val="00E7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130B-3B5F-44E1-B075-31DA8E0A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MESÁROŠOVÁ Iveta</dc:creator>
  <cp:keywords/>
  <dc:description/>
  <cp:lastModifiedBy>MESÁROŠOVÁ Iveta</cp:lastModifiedBy>
  <cp:revision>2</cp:revision>
  <cp:lastPrinted>2020-02-20T12:51:00Z</cp:lastPrinted>
  <dcterms:created xsi:type="dcterms:W3CDTF">2020-03-13T11:47:00Z</dcterms:created>
  <dcterms:modified xsi:type="dcterms:W3CDTF">2020-03-13T11:47:00Z</dcterms:modified>
</cp:coreProperties>
</file>