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mezer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mezer"/>
        <w:ind w:right="-284"/>
        <w:rPr>
          <w:sz w:val="24"/>
          <w:szCs w:val="24"/>
        </w:rPr>
      </w:pP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110626" w:rsidRDefault="00DC548B" w:rsidP="00110626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mezer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mezer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DC548B">
        <w:rPr>
          <w:b/>
          <w:i/>
          <w:sz w:val="28"/>
          <w:szCs w:val="28"/>
        </w:rPr>
        <w:t>07</w:t>
      </w:r>
      <w:r w:rsidR="005F3DF7">
        <w:rPr>
          <w:b/>
          <w:i/>
          <w:sz w:val="28"/>
          <w:szCs w:val="28"/>
        </w:rPr>
        <w:t xml:space="preserve">. </w:t>
      </w:r>
      <w:r w:rsidR="00DC548B">
        <w:rPr>
          <w:b/>
          <w:i/>
          <w:sz w:val="28"/>
          <w:szCs w:val="28"/>
        </w:rPr>
        <w:t>septembra</w:t>
      </w:r>
      <w:r w:rsidR="00A25B26">
        <w:rPr>
          <w:b/>
          <w:i/>
          <w:sz w:val="28"/>
          <w:szCs w:val="28"/>
        </w:rPr>
        <w:t xml:space="preserve"> 201</w:t>
      </w:r>
      <w:r w:rsidR="00690C7D">
        <w:rPr>
          <w:b/>
          <w:i/>
          <w:sz w:val="28"/>
          <w:szCs w:val="28"/>
        </w:rPr>
        <w:t>5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mezer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mezer"/>
        <w:ind w:right="-284"/>
        <w:jc w:val="center"/>
        <w:rPr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BB6E3E" w:rsidRDefault="00BB6E3E" w:rsidP="00A03C98">
      <w:pPr>
        <w:pStyle w:val="Bezmezer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mezer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A70E0C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C25EED" w:rsidRPr="00B3588E" w:rsidRDefault="00633029" w:rsidP="00B3588E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2. </w:t>
      </w:r>
      <w:r w:rsidR="00600645" w:rsidRPr="00B3588E">
        <w:rPr>
          <w:sz w:val="24"/>
          <w:szCs w:val="24"/>
        </w:rPr>
        <w:t>Kontrola plnenia uznesení</w:t>
      </w:r>
    </w:p>
    <w:p w:rsidR="00C350EA" w:rsidRPr="00C350EA" w:rsidRDefault="00A03C98" w:rsidP="00C350EA">
      <w:pPr>
        <w:pStyle w:val="Bezmezer"/>
        <w:rPr>
          <w:sz w:val="24"/>
          <w:szCs w:val="24"/>
        </w:rPr>
      </w:pPr>
      <w:r w:rsidRPr="00B3588E">
        <w:rPr>
          <w:sz w:val="24"/>
          <w:szCs w:val="24"/>
        </w:rPr>
        <w:t xml:space="preserve">3. </w:t>
      </w:r>
      <w:r w:rsidR="00C350EA" w:rsidRPr="00C350EA">
        <w:rPr>
          <w:sz w:val="24"/>
          <w:szCs w:val="24"/>
        </w:rPr>
        <w:t xml:space="preserve">Návrh na zmenu </w:t>
      </w:r>
      <w:bookmarkStart w:id="0" w:name="_GoBack"/>
      <w:bookmarkEnd w:id="0"/>
      <w:r w:rsidR="00C350EA" w:rsidRPr="00C350EA">
        <w:rPr>
          <w:sz w:val="24"/>
          <w:szCs w:val="24"/>
        </w:rPr>
        <w:t>rozpočtu na rok 2015</w:t>
      </w:r>
    </w:p>
    <w:p w:rsidR="00C350EA" w:rsidRDefault="00BB6E3E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C54143" w:rsidRPr="00B3588E">
        <w:rPr>
          <w:sz w:val="24"/>
          <w:szCs w:val="24"/>
        </w:rPr>
        <w:t>.</w:t>
      </w:r>
      <w:r w:rsidR="00A70E0C">
        <w:rPr>
          <w:sz w:val="24"/>
          <w:szCs w:val="24"/>
        </w:rPr>
        <w:t xml:space="preserve"> </w:t>
      </w:r>
      <w:r w:rsidR="00AA7B82">
        <w:rPr>
          <w:sz w:val="24"/>
          <w:szCs w:val="24"/>
        </w:rPr>
        <w:t>Pomenovanie ulíc a prečíslovanie domov v obci Trnovec nad Váhom</w:t>
      </w:r>
      <w:r w:rsidR="00D64AFA" w:rsidRPr="00B3588E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C54143" w:rsidRPr="00B3588E">
        <w:rPr>
          <w:sz w:val="24"/>
          <w:szCs w:val="24"/>
        </w:rPr>
        <w:t xml:space="preserve">. </w:t>
      </w:r>
      <w:proofErr w:type="spellStart"/>
      <w:r w:rsidR="00C350EA">
        <w:rPr>
          <w:sz w:val="24"/>
          <w:szCs w:val="24"/>
        </w:rPr>
        <w:t>Preobsadenie</w:t>
      </w:r>
      <w:proofErr w:type="spellEnd"/>
      <w:r w:rsidR="00C350EA">
        <w:rPr>
          <w:sz w:val="24"/>
          <w:szCs w:val="24"/>
        </w:rPr>
        <w:t xml:space="preserve"> obecných nájomných bytov</w:t>
      </w:r>
    </w:p>
    <w:p w:rsidR="00C350EA" w:rsidRDefault="00BB6E3E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DC4ED8" w:rsidRPr="00B3588E">
        <w:rPr>
          <w:sz w:val="24"/>
          <w:szCs w:val="24"/>
        </w:rPr>
        <w:t xml:space="preserve">. </w:t>
      </w:r>
      <w:r w:rsidR="00C350EA" w:rsidRPr="00C350EA">
        <w:rPr>
          <w:sz w:val="24"/>
          <w:szCs w:val="24"/>
        </w:rPr>
        <w:t>Predaj pozemkov na základe výsledkov obchodnej verejnej súťaže o najvhodnejší návrh na</w:t>
      </w:r>
      <w:r w:rsidR="00C350EA" w:rsidRPr="00C350EA">
        <w:rPr>
          <w:sz w:val="24"/>
          <w:szCs w:val="24"/>
        </w:rPr>
        <w:br/>
        <w:t xml:space="preserve">     uzavretie zmluvy na predaj nehnuteľného majetku obce Trnovec nad Váhom </w:t>
      </w:r>
    </w:p>
    <w:p w:rsidR="00F51B27" w:rsidRDefault="00AF274B" w:rsidP="00B3588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350EA" w:rsidRPr="00C350EA">
        <w:rPr>
          <w:sz w:val="24"/>
          <w:szCs w:val="24"/>
        </w:rPr>
        <w:t xml:space="preserve">Zámer predaja majetku obce Trnovec nad Váhom- 2. kolo obchodnej verejnej súťaže o  </w:t>
      </w:r>
      <w:r w:rsidR="00C350EA" w:rsidRPr="00C350EA">
        <w:rPr>
          <w:sz w:val="24"/>
          <w:szCs w:val="24"/>
        </w:rPr>
        <w:br/>
        <w:t xml:space="preserve">     najvhodnejší návrh na uzavretie zmluvy na predaj nehnuteľného majetku obce Trnovec nad    </w:t>
      </w:r>
      <w:r w:rsidR="00C350EA" w:rsidRPr="00C350EA">
        <w:rPr>
          <w:sz w:val="24"/>
          <w:szCs w:val="24"/>
        </w:rPr>
        <w:br/>
        <w:t xml:space="preserve">     Váhom</w:t>
      </w:r>
      <w:r w:rsidR="00C350EA" w:rsidRPr="00C350EA">
        <w:rPr>
          <w:sz w:val="24"/>
          <w:szCs w:val="24"/>
        </w:rPr>
        <w:br/>
      </w:r>
      <w:r w:rsidR="00EE532A">
        <w:rPr>
          <w:sz w:val="24"/>
          <w:szCs w:val="24"/>
        </w:rPr>
        <w:t xml:space="preserve">8. </w:t>
      </w:r>
      <w:r w:rsidR="00C350EA" w:rsidRPr="00C350EA">
        <w:rPr>
          <w:sz w:val="24"/>
          <w:szCs w:val="24"/>
        </w:rPr>
        <w:t xml:space="preserve">Kúpa </w:t>
      </w:r>
      <w:proofErr w:type="spellStart"/>
      <w:r w:rsidR="00C350EA" w:rsidRPr="00C350EA">
        <w:rPr>
          <w:sz w:val="24"/>
          <w:szCs w:val="24"/>
        </w:rPr>
        <w:t>nehnuteľnosti</w:t>
      </w:r>
      <w:r w:rsidR="00297C1D">
        <w:rPr>
          <w:sz w:val="24"/>
          <w:szCs w:val="24"/>
        </w:rPr>
        <w:t>-rodinného</w:t>
      </w:r>
      <w:proofErr w:type="spellEnd"/>
      <w:r w:rsidR="00297C1D">
        <w:rPr>
          <w:sz w:val="24"/>
          <w:szCs w:val="24"/>
        </w:rPr>
        <w:t xml:space="preserve"> domu</w:t>
      </w:r>
      <w:r w:rsidR="00C660C2">
        <w:rPr>
          <w:sz w:val="24"/>
          <w:szCs w:val="24"/>
        </w:rPr>
        <w:t xml:space="preserve"> s priľahlými zastavanými plochami, </w:t>
      </w:r>
      <w:proofErr w:type="spellStart"/>
      <w:r w:rsidR="00C660C2">
        <w:rPr>
          <w:sz w:val="24"/>
          <w:szCs w:val="24"/>
        </w:rPr>
        <w:t>súp</w:t>
      </w:r>
      <w:proofErr w:type="spellEnd"/>
      <w:r w:rsidR="00C660C2">
        <w:rPr>
          <w:sz w:val="24"/>
          <w:szCs w:val="24"/>
        </w:rPr>
        <w:t xml:space="preserve">. č. 26, vedený na LV č. </w:t>
      </w:r>
      <w:r w:rsidR="00C660C2">
        <w:rPr>
          <w:sz w:val="24"/>
          <w:szCs w:val="24"/>
        </w:rPr>
        <w:br/>
        <w:t xml:space="preserve">     436 v k. ú. Trnovec nad Váhom </w:t>
      </w:r>
      <w:r w:rsidR="00C350EA" w:rsidRPr="00C350EA">
        <w:rPr>
          <w:sz w:val="24"/>
          <w:szCs w:val="24"/>
        </w:rPr>
        <w:t xml:space="preserve">do vlastníctva obce </w:t>
      </w:r>
      <w:r w:rsidR="00C350EA" w:rsidRPr="00C350EA">
        <w:rPr>
          <w:sz w:val="24"/>
          <w:szCs w:val="24"/>
        </w:rPr>
        <w:br/>
      </w:r>
      <w:r w:rsidR="00C350EA">
        <w:rPr>
          <w:sz w:val="24"/>
          <w:szCs w:val="24"/>
        </w:rPr>
        <w:t>9</w:t>
      </w:r>
      <w:r w:rsidR="00F51B27"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Diskusia</w:t>
      </w:r>
    </w:p>
    <w:p w:rsidR="00BB6E3E" w:rsidRDefault="008673CC" w:rsidP="00C350E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C350EA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D7BD0">
        <w:rPr>
          <w:sz w:val="24"/>
          <w:szCs w:val="24"/>
        </w:rPr>
        <w:t>Záver</w:t>
      </w:r>
    </w:p>
    <w:p w:rsidR="00DC4ED8" w:rsidRDefault="00DC4ED8" w:rsidP="00C54143">
      <w:pPr>
        <w:pStyle w:val="Bezmezer"/>
        <w:ind w:right="-284"/>
        <w:rPr>
          <w:sz w:val="24"/>
          <w:szCs w:val="24"/>
        </w:rPr>
      </w:pPr>
    </w:p>
    <w:p w:rsidR="00C350EA" w:rsidRDefault="00C350EA" w:rsidP="00C54143">
      <w:pPr>
        <w:pStyle w:val="Bezmezer"/>
        <w:ind w:right="-284"/>
        <w:rPr>
          <w:sz w:val="24"/>
          <w:szCs w:val="24"/>
        </w:rPr>
      </w:pP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6F731B" w:rsidRDefault="00A70E0C" w:rsidP="008F61DB">
      <w:pPr>
        <w:pStyle w:val="Bezmezer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DC548B" w:rsidRDefault="00DC548B">
      <w:pPr>
        <w:pStyle w:val="Bezmezer"/>
        <w:ind w:right="-284"/>
        <w:rPr>
          <w:sz w:val="24"/>
          <w:szCs w:val="24"/>
        </w:rPr>
      </w:pPr>
    </w:p>
    <w:p w:rsidR="00DC548B" w:rsidRDefault="00DC548B">
      <w:pPr>
        <w:pStyle w:val="Bezmezer"/>
        <w:ind w:right="-284"/>
        <w:rPr>
          <w:sz w:val="24"/>
          <w:szCs w:val="24"/>
        </w:rPr>
      </w:pPr>
    </w:p>
    <w:p w:rsidR="00C54143" w:rsidRPr="00A03C98" w:rsidRDefault="006F731B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DC548B">
        <w:rPr>
          <w:sz w:val="24"/>
          <w:szCs w:val="24"/>
        </w:rPr>
        <w:t>2</w:t>
      </w:r>
      <w:r w:rsidR="008673CC">
        <w:rPr>
          <w:sz w:val="24"/>
          <w:szCs w:val="24"/>
        </w:rPr>
        <w:t>.</w:t>
      </w:r>
      <w:r w:rsidR="00DC548B">
        <w:rPr>
          <w:sz w:val="24"/>
          <w:szCs w:val="24"/>
        </w:rPr>
        <w:t>9</w:t>
      </w:r>
      <w:r w:rsidR="008673CC">
        <w:rPr>
          <w:sz w:val="24"/>
          <w:szCs w:val="24"/>
        </w:rPr>
        <w:t>.2015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26"/>
    <w:rsid w:val="000256A4"/>
    <w:rsid w:val="00064AC4"/>
    <w:rsid w:val="00095026"/>
    <w:rsid w:val="000A47BD"/>
    <w:rsid w:val="000A5114"/>
    <w:rsid w:val="000E7717"/>
    <w:rsid w:val="00110626"/>
    <w:rsid w:val="001239AA"/>
    <w:rsid w:val="00131F6E"/>
    <w:rsid w:val="0017601B"/>
    <w:rsid w:val="00180AF8"/>
    <w:rsid w:val="00183B77"/>
    <w:rsid w:val="001B4084"/>
    <w:rsid w:val="002034AE"/>
    <w:rsid w:val="002043C7"/>
    <w:rsid w:val="002063E2"/>
    <w:rsid w:val="00210DE0"/>
    <w:rsid w:val="00211B26"/>
    <w:rsid w:val="00215F29"/>
    <w:rsid w:val="0022501F"/>
    <w:rsid w:val="00242F44"/>
    <w:rsid w:val="00270BEB"/>
    <w:rsid w:val="0029682A"/>
    <w:rsid w:val="00297C1D"/>
    <w:rsid w:val="002C25AD"/>
    <w:rsid w:val="002C6CF4"/>
    <w:rsid w:val="002E026F"/>
    <w:rsid w:val="002E36D8"/>
    <w:rsid w:val="00312617"/>
    <w:rsid w:val="003443DF"/>
    <w:rsid w:val="00381FCE"/>
    <w:rsid w:val="003B77FA"/>
    <w:rsid w:val="004173C8"/>
    <w:rsid w:val="00434CB3"/>
    <w:rsid w:val="0044203A"/>
    <w:rsid w:val="00473A31"/>
    <w:rsid w:val="00477EAE"/>
    <w:rsid w:val="004803A4"/>
    <w:rsid w:val="00497C47"/>
    <w:rsid w:val="004B2D6F"/>
    <w:rsid w:val="004E2466"/>
    <w:rsid w:val="004F0E3C"/>
    <w:rsid w:val="005D7BD0"/>
    <w:rsid w:val="005E27E4"/>
    <w:rsid w:val="005F3DF7"/>
    <w:rsid w:val="00600645"/>
    <w:rsid w:val="00613568"/>
    <w:rsid w:val="00633029"/>
    <w:rsid w:val="006337DA"/>
    <w:rsid w:val="0065591D"/>
    <w:rsid w:val="00690C7D"/>
    <w:rsid w:val="00696F39"/>
    <w:rsid w:val="006F731B"/>
    <w:rsid w:val="007040C3"/>
    <w:rsid w:val="00736E45"/>
    <w:rsid w:val="00770BC1"/>
    <w:rsid w:val="007851B7"/>
    <w:rsid w:val="007A0944"/>
    <w:rsid w:val="007A471F"/>
    <w:rsid w:val="007A6D38"/>
    <w:rsid w:val="007B4010"/>
    <w:rsid w:val="007D1B26"/>
    <w:rsid w:val="00866AD8"/>
    <w:rsid w:val="008673CC"/>
    <w:rsid w:val="0088006F"/>
    <w:rsid w:val="00882358"/>
    <w:rsid w:val="008C4B20"/>
    <w:rsid w:val="008D20D9"/>
    <w:rsid w:val="008D3AC2"/>
    <w:rsid w:val="008F61DB"/>
    <w:rsid w:val="00921D7D"/>
    <w:rsid w:val="00932E07"/>
    <w:rsid w:val="00970345"/>
    <w:rsid w:val="009E022C"/>
    <w:rsid w:val="00A03C98"/>
    <w:rsid w:val="00A21A3D"/>
    <w:rsid w:val="00A25B26"/>
    <w:rsid w:val="00A64629"/>
    <w:rsid w:val="00A70E0C"/>
    <w:rsid w:val="00A71059"/>
    <w:rsid w:val="00AA7B82"/>
    <w:rsid w:val="00AC7294"/>
    <w:rsid w:val="00AF274B"/>
    <w:rsid w:val="00B355E2"/>
    <w:rsid w:val="00B3588E"/>
    <w:rsid w:val="00B86B2E"/>
    <w:rsid w:val="00B9214E"/>
    <w:rsid w:val="00B970CE"/>
    <w:rsid w:val="00BB4983"/>
    <w:rsid w:val="00BB6E3E"/>
    <w:rsid w:val="00BE0105"/>
    <w:rsid w:val="00C14DE4"/>
    <w:rsid w:val="00C25EED"/>
    <w:rsid w:val="00C350EA"/>
    <w:rsid w:val="00C373F3"/>
    <w:rsid w:val="00C44B99"/>
    <w:rsid w:val="00C54143"/>
    <w:rsid w:val="00C660C2"/>
    <w:rsid w:val="00C765D9"/>
    <w:rsid w:val="00C85FEA"/>
    <w:rsid w:val="00CC1B85"/>
    <w:rsid w:val="00CE1BFD"/>
    <w:rsid w:val="00CE3602"/>
    <w:rsid w:val="00D01A14"/>
    <w:rsid w:val="00D12CE4"/>
    <w:rsid w:val="00D13384"/>
    <w:rsid w:val="00D64AFA"/>
    <w:rsid w:val="00DC202B"/>
    <w:rsid w:val="00DC4ED8"/>
    <w:rsid w:val="00DC548B"/>
    <w:rsid w:val="00DE1EE4"/>
    <w:rsid w:val="00DF4996"/>
    <w:rsid w:val="00DF7B3A"/>
    <w:rsid w:val="00E317E6"/>
    <w:rsid w:val="00E34269"/>
    <w:rsid w:val="00E35D4A"/>
    <w:rsid w:val="00EC751B"/>
    <w:rsid w:val="00EE532A"/>
    <w:rsid w:val="00F137CE"/>
    <w:rsid w:val="00F170A8"/>
    <w:rsid w:val="00F37A40"/>
    <w:rsid w:val="00F51B27"/>
    <w:rsid w:val="00F576BB"/>
    <w:rsid w:val="00F64507"/>
    <w:rsid w:val="00F7087A"/>
    <w:rsid w:val="00F76BBF"/>
    <w:rsid w:val="00FB6BF8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12</cp:revision>
  <cp:lastPrinted>2015-08-26T07:05:00Z</cp:lastPrinted>
  <dcterms:created xsi:type="dcterms:W3CDTF">2015-08-17T11:09:00Z</dcterms:created>
  <dcterms:modified xsi:type="dcterms:W3CDTF">2015-09-02T14:30:00Z</dcterms:modified>
</cp:coreProperties>
</file>