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524502">
        <w:rPr>
          <w:b/>
          <w:sz w:val="24"/>
          <w:szCs w:val="24"/>
        </w:rPr>
        <w:t xml:space="preserve">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8B76F9">
        <w:rPr>
          <w:sz w:val="24"/>
          <w:szCs w:val="24"/>
        </w:rPr>
        <w:t>2</w:t>
      </w:r>
      <w:r w:rsidR="00524502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524502">
        <w:rPr>
          <w:sz w:val="24"/>
          <w:szCs w:val="24"/>
        </w:rPr>
        <w:t xml:space="preserve"> </w:t>
      </w:r>
      <w:r w:rsidR="006A272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6A2725">
        <w:rPr>
          <w:sz w:val="24"/>
          <w:szCs w:val="24"/>
        </w:rPr>
        <w:t>15</w:t>
      </w:r>
      <w:r w:rsidR="003C0816">
        <w:rPr>
          <w:sz w:val="24"/>
          <w:szCs w:val="24"/>
        </w:rPr>
        <w:t>.0</w:t>
      </w:r>
      <w:r w:rsidR="006A2725">
        <w:rPr>
          <w:sz w:val="24"/>
          <w:szCs w:val="24"/>
        </w:rPr>
        <w:t>6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Default="00433642" w:rsidP="00883361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8B76F9">
        <w:rPr>
          <w:sz w:val="24"/>
          <w:szCs w:val="24"/>
          <w:u w:val="single"/>
        </w:rPr>
        <w:t>3</w:t>
      </w:r>
      <w:r w:rsidR="009F2830" w:rsidRPr="00EA2303">
        <w:rPr>
          <w:sz w:val="24"/>
          <w:szCs w:val="24"/>
        </w:rPr>
        <w:t>:</w:t>
      </w:r>
      <w:r w:rsidRPr="00ED70CD">
        <w:rPr>
          <w:b/>
          <w:sz w:val="24"/>
          <w:szCs w:val="24"/>
        </w:rPr>
        <w:t>„</w:t>
      </w:r>
      <w:r w:rsidR="00883361">
        <w:rPr>
          <w:b/>
          <w:sz w:val="24"/>
          <w:szCs w:val="24"/>
        </w:rPr>
        <w:t xml:space="preserve">Projekt </w:t>
      </w:r>
      <w:r w:rsidR="00883361" w:rsidRPr="00883361">
        <w:rPr>
          <w:b/>
          <w:sz w:val="24"/>
          <w:szCs w:val="24"/>
        </w:rPr>
        <w:t>Obnova verejného osvetlenia v obci Trnovec nad Váhom- žiadosť o NFP v rámci opatrenia2.2 OP KaHR</w:t>
      </w:r>
      <w:r w:rsidRPr="00ED70CD">
        <w:rPr>
          <w:b/>
          <w:sz w:val="24"/>
          <w:szCs w:val="24"/>
        </w:rPr>
        <w:t>“</w:t>
      </w:r>
    </w:p>
    <w:p w:rsidR="00883361" w:rsidRPr="009F2830" w:rsidRDefault="00883361" w:rsidP="00433642">
      <w:pPr>
        <w:jc w:val="both"/>
        <w:rPr>
          <w:sz w:val="24"/>
          <w:szCs w:val="24"/>
        </w:rPr>
      </w:pPr>
    </w:p>
    <w:p w:rsidR="00ED70CD" w:rsidRDefault="00ED70CD" w:rsidP="001A6FAB">
      <w:pPr>
        <w:jc w:val="both"/>
        <w:rPr>
          <w:sz w:val="24"/>
          <w:szCs w:val="24"/>
        </w:rPr>
      </w:pPr>
    </w:p>
    <w:p w:rsidR="00EA2303" w:rsidRPr="00ED70CD" w:rsidRDefault="00EA2303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Ing. Július Rábek, starosta obce</w:t>
      </w:r>
    </w:p>
    <w:p w:rsidR="001A6FAB" w:rsidRPr="00ED70CD" w:rsidRDefault="001A6FAB" w:rsidP="001A6FAB">
      <w:pPr>
        <w:jc w:val="both"/>
        <w:rPr>
          <w:sz w:val="24"/>
          <w:szCs w:val="24"/>
        </w:rPr>
      </w:pPr>
    </w:p>
    <w:p w:rsidR="00EA2303" w:rsidRDefault="00EA2303" w:rsidP="00366DBC">
      <w:pPr>
        <w:jc w:val="both"/>
        <w:rPr>
          <w:sz w:val="24"/>
          <w:szCs w:val="24"/>
        </w:rPr>
      </w:pPr>
    </w:p>
    <w:p w:rsidR="00EA2303" w:rsidRDefault="00EA2303" w:rsidP="00366DBC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F44037">
        <w:rPr>
          <w:b/>
          <w:sz w:val="24"/>
          <w:szCs w:val="24"/>
        </w:rPr>
        <w:t xml:space="preserve">2 </w:t>
      </w:r>
      <w:r w:rsidR="004E18D4">
        <w:rPr>
          <w:b/>
          <w:sz w:val="24"/>
          <w:szCs w:val="24"/>
        </w:rPr>
        <w:t>na </w:t>
      </w:r>
      <w:r w:rsidR="006A2725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767756" w:rsidRPr="00767756" w:rsidRDefault="004568B2" w:rsidP="00767756">
      <w:pPr>
        <w:spacing w:line="240" w:lineRule="auto"/>
      </w:pPr>
      <w:r>
        <w:t>Ministerstvo hospodárstva Slovenskej republiky vyhlásilo</w:t>
      </w:r>
      <w:r w:rsidR="007E7D50">
        <w:t xml:space="preserve"> v apríli 2015 výzvu na predkladanie žiadostí o nenávratný finančný príspevok v rámci Operačného programu Konkurencieschopnosť a hospodársky rast, prioritná os 2-energetika a opatrenie 2.2- Budovanie a modernizácia verejného osvetlenia pre mestá a obce a poskytovanie poradenstva v oblasti energetiky.</w:t>
      </w:r>
      <w:r w:rsidR="00767756">
        <w:t xml:space="preserve"> Uzavretie výzvy je naplánované na 30. september 2015. </w:t>
      </w:r>
      <w:r w:rsidR="00767756" w:rsidRPr="00767756">
        <w:t>Cieľom poskytnutia pomoci je zlepšenie technického stavu verejného osvetlenia miest a obcí SRa dosiahnutie úspory energie.Oprávnenými žiadateľmi sú obce založené v zmysle zákona č. 369/1990 Zb. o obecnom zriadenív znení neskorších predpisov.</w:t>
      </w:r>
      <w:r w:rsidR="005A2D16">
        <w:br/>
      </w:r>
      <w:r w:rsidR="00767756" w:rsidRPr="00767756">
        <w:t>Oprávnený výdavok projektu je financovaný z troch zdrojov a to v podiele:</w:t>
      </w:r>
    </w:p>
    <w:p w:rsidR="00767756" w:rsidRPr="00767756" w:rsidRDefault="00767756" w:rsidP="00767756">
      <w:pPr>
        <w:spacing w:line="240" w:lineRule="auto"/>
      </w:pPr>
      <w:r w:rsidRPr="00767756">
        <w:t>a) 85% Európsky fond regionálneho rozvoja,</w:t>
      </w:r>
    </w:p>
    <w:p w:rsidR="00767756" w:rsidRPr="00767756" w:rsidRDefault="00767756" w:rsidP="00767756">
      <w:pPr>
        <w:spacing w:line="240" w:lineRule="auto"/>
      </w:pPr>
      <w:r w:rsidRPr="00767756">
        <w:t>b) 10% štátny rozpočet Slovenskej republiky,</w:t>
      </w:r>
    </w:p>
    <w:p w:rsidR="00767756" w:rsidRPr="00767756" w:rsidRDefault="00767756" w:rsidP="00767756">
      <w:pPr>
        <w:spacing w:line="240" w:lineRule="auto"/>
      </w:pPr>
      <w:r w:rsidRPr="00767756">
        <w:t>c) 5 % spolufinancovanie žiadateľa.</w:t>
      </w:r>
    </w:p>
    <w:p w:rsidR="00767756" w:rsidRPr="00767756" w:rsidRDefault="00767756" w:rsidP="005A2D16">
      <w:pPr>
        <w:spacing w:line="240" w:lineRule="auto"/>
      </w:pPr>
      <w:r w:rsidRPr="00767756">
        <w:t>Neoprávnený výdavok projektu je plne hradený zo zdrojov žiadateľa.</w:t>
      </w:r>
      <w:r w:rsidR="005A2D16">
        <w:br/>
      </w:r>
      <w:r w:rsidRPr="00767756">
        <w:t>Oprávnenými aktivitami sú:</w:t>
      </w:r>
    </w:p>
    <w:p w:rsidR="00CE3D18" w:rsidRDefault="00767756" w:rsidP="00767756">
      <w:pPr>
        <w:spacing w:line="240" w:lineRule="auto"/>
        <w:jc w:val="both"/>
      </w:pPr>
      <w:r w:rsidRPr="00767756">
        <w:lastRenderedPageBreak/>
        <w:t>1. výmena pôvodných svietidiel, resp. svetelných zdrojov existujúcej verejnej osvetľovacejsústavy za nové, technicky vyspelejšie, energeticky menej náročné svietidlá, resp. svetelnézdroje,</w:t>
      </w:r>
    </w:p>
    <w:p w:rsidR="00767756" w:rsidRPr="00767756" w:rsidRDefault="00767756" w:rsidP="00767756">
      <w:pPr>
        <w:spacing w:line="240" w:lineRule="auto"/>
        <w:jc w:val="both"/>
      </w:pPr>
      <w:r w:rsidRPr="00767756">
        <w:t>2. doplnenie nových technicky vyspelých, energeticky menej náročných svietidiel na užvybudované svetelné body sústavy verejného osvetlenia, resp. na už vybudované nosnékonštrukcie,</w:t>
      </w:r>
    </w:p>
    <w:p w:rsidR="00767756" w:rsidRPr="00767756" w:rsidRDefault="00767756" w:rsidP="00767756">
      <w:pPr>
        <w:spacing w:line="240" w:lineRule="auto"/>
        <w:jc w:val="both"/>
      </w:pPr>
      <w:r w:rsidRPr="00767756">
        <w:t>3. technická obnova pôvodných, alebo inštalácia nových elektrorozvádzačov systémuverejného osvetlenia v spojitosti s aktivitou 1 a/alebo 2</w:t>
      </w:r>
    </w:p>
    <w:p w:rsidR="00767756" w:rsidRPr="00767756" w:rsidRDefault="00767756" w:rsidP="00767756">
      <w:pPr>
        <w:spacing w:line="240" w:lineRule="auto"/>
        <w:jc w:val="both"/>
      </w:pPr>
      <w:r w:rsidRPr="00767756">
        <w:t>4. úprava, inštalácia riadiaceho, resp. monitorovacieho systému verejného osvetleniav spojitosti s aktivitou 1 a/alebo 2.</w:t>
      </w:r>
    </w:p>
    <w:p w:rsidR="00767756" w:rsidRPr="00767756" w:rsidRDefault="00767756" w:rsidP="00767756">
      <w:pPr>
        <w:spacing w:line="240" w:lineRule="auto"/>
        <w:jc w:val="both"/>
      </w:pPr>
      <w:r w:rsidRPr="00767756">
        <w:t>5. výmena a doplnenie káblových rozvodov (nie podzemných) v spojitosti s aktivitou 1a/alebo 2,</w:t>
      </w:r>
    </w:p>
    <w:p w:rsidR="00767756" w:rsidRPr="00767756" w:rsidRDefault="00767756" w:rsidP="00767756">
      <w:pPr>
        <w:spacing w:line="240" w:lineRule="auto"/>
        <w:jc w:val="both"/>
      </w:pPr>
      <w:r w:rsidRPr="00767756">
        <w:t>6. vypracovanie projektovej dokumentácie v rozsahu:</w:t>
      </w:r>
    </w:p>
    <w:p w:rsidR="005A2D16" w:rsidRDefault="00767756" w:rsidP="00767756">
      <w:pPr>
        <w:spacing w:line="240" w:lineRule="auto"/>
        <w:jc w:val="both"/>
      </w:pPr>
      <w:r w:rsidRPr="00767756">
        <w:t>a. svetelno</w:t>
      </w:r>
      <w:r w:rsidR="00AC2A20">
        <w:t>-</w:t>
      </w:r>
      <w:r w:rsidRPr="00767756">
        <w:t>technická štúdia,</w:t>
      </w:r>
    </w:p>
    <w:p w:rsidR="001A6FAB" w:rsidRPr="00767756" w:rsidRDefault="00767756" w:rsidP="00767756">
      <w:pPr>
        <w:spacing w:line="240" w:lineRule="auto"/>
        <w:jc w:val="both"/>
      </w:pPr>
      <w:r w:rsidRPr="00767756">
        <w:t>b. svetelno</w:t>
      </w:r>
      <w:r w:rsidR="00AC2A20">
        <w:t>-</w:t>
      </w:r>
      <w:r w:rsidRPr="00767756">
        <w:t>technické meranie vlastností osvetľovacej sústavy v rozsahu projektu porekonštrukcii (závereč</w:t>
      </w:r>
      <w:r w:rsidR="007C15CB">
        <w:t>né meranie)</w:t>
      </w:r>
    </w:p>
    <w:p w:rsidR="00062BFC" w:rsidRDefault="00062BFC" w:rsidP="00062BFC">
      <w:pPr>
        <w:spacing w:line="240" w:lineRule="auto"/>
        <w:jc w:val="both"/>
      </w:pPr>
      <w:r>
        <w:t xml:space="preserve">Obec Trnovec nad Váhom si v rámci </w:t>
      </w:r>
      <w:r w:rsidRPr="007C15CB">
        <w:t>predloženia žiadosti o</w:t>
      </w:r>
      <w:r>
        <w:t> </w:t>
      </w:r>
      <w:r w:rsidRPr="007C15CB">
        <w:t>NFP</w:t>
      </w:r>
      <w:r>
        <w:t xml:space="preserve"> a po vzájomnom dohovoreobjednala vypracovanie svetelno-technickej štúdie.</w:t>
      </w:r>
    </w:p>
    <w:p w:rsidR="00696F39" w:rsidRDefault="00696F39" w:rsidP="007C15CB">
      <w:pPr>
        <w:spacing w:line="240" w:lineRule="auto"/>
      </w:pPr>
      <w:bookmarkStart w:id="0" w:name="_GoBack"/>
      <w:bookmarkEnd w:id="0"/>
    </w:p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83" w:rsidRDefault="001D2B83" w:rsidP="003C0816">
      <w:pPr>
        <w:spacing w:after="0" w:line="240" w:lineRule="auto"/>
      </w:pPr>
      <w:r>
        <w:separator/>
      </w:r>
    </w:p>
  </w:endnote>
  <w:endnote w:type="continuationSeparator" w:id="1">
    <w:p w:rsidR="001D2B83" w:rsidRDefault="001D2B83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83" w:rsidRDefault="001D2B83" w:rsidP="003C0816">
      <w:pPr>
        <w:spacing w:after="0" w:line="240" w:lineRule="auto"/>
      </w:pPr>
      <w:r>
        <w:separator/>
      </w:r>
    </w:p>
  </w:footnote>
  <w:footnote w:type="continuationSeparator" w:id="1">
    <w:p w:rsidR="001D2B83" w:rsidRDefault="001D2B83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7F290F"/>
    <w:multiLevelType w:val="hybridMultilevel"/>
    <w:tmpl w:val="CA666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12E78"/>
    <w:multiLevelType w:val="hybridMultilevel"/>
    <w:tmpl w:val="EF1E050A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92"/>
    <w:rsid w:val="00004444"/>
    <w:rsid w:val="0002739C"/>
    <w:rsid w:val="000334B0"/>
    <w:rsid w:val="00033845"/>
    <w:rsid w:val="0004040F"/>
    <w:rsid w:val="00040BF1"/>
    <w:rsid w:val="000570FD"/>
    <w:rsid w:val="0006273E"/>
    <w:rsid w:val="00062BFC"/>
    <w:rsid w:val="00076C6E"/>
    <w:rsid w:val="0008499A"/>
    <w:rsid w:val="0008581B"/>
    <w:rsid w:val="000A0364"/>
    <w:rsid w:val="000A07EA"/>
    <w:rsid w:val="000A5114"/>
    <w:rsid w:val="000A60F7"/>
    <w:rsid w:val="000A61C6"/>
    <w:rsid w:val="000C2D95"/>
    <w:rsid w:val="000F5869"/>
    <w:rsid w:val="00120750"/>
    <w:rsid w:val="00134964"/>
    <w:rsid w:val="00150949"/>
    <w:rsid w:val="00152627"/>
    <w:rsid w:val="00160165"/>
    <w:rsid w:val="00163C52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2B83"/>
    <w:rsid w:val="001D753B"/>
    <w:rsid w:val="001F1B63"/>
    <w:rsid w:val="00201009"/>
    <w:rsid w:val="00213B09"/>
    <w:rsid w:val="002500AE"/>
    <w:rsid w:val="00254586"/>
    <w:rsid w:val="0026547E"/>
    <w:rsid w:val="002A7393"/>
    <w:rsid w:val="002B5E9C"/>
    <w:rsid w:val="002E15DA"/>
    <w:rsid w:val="00304520"/>
    <w:rsid w:val="00321471"/>
    <w:rsid w:val="00324F26"/>
    <w:rsid w:val="00331A10"/>
    <w:rsid w:val="003359BF"/>
    <w:rsid w:val="00337A2D"/>
    <w:rsid w:val="0034454B"/>
    <w:rsid w:val="00355378"/>
    <w:rsid w:val="00366DBC"/>
    <w:rsid w:val="00373F86"/>
    <w:rsid w:val="00380EE4"/>
    <w:rsid w:val="0039207F"/>
    <w:rsid w:val="003C0816"/>
    <w:rsid w:val="003E5693"/>
    <w:rsid w:val="003F75C2"/>
    <w:rsid w:val="004049B2"/>
    <w:rsid w:val="00433642"/>
    <w:rsid w:val="00434D51"/>
    <w:rsid w:val="004408AD"/>
    <w:rsid w:val="00455D92"/>
    <w:rsid w:val="00456563"/>
    <w:rsid w:val="004568B2"/>
    <w:rsid w:val="00461C80"/>
    <w:rsid w:val="004D52DA"/>
    <w:rsid w:val="004E18D4"/>
    <w:rsid w:val="00502D53"/>
    <w:rsid w:val="00524502"/>
    <w:rsid w:val="00533582"/>
    <w:rsid w:val="00534B0A"/>
    <w:rsid w:val="005418E8"/>
    <w:rsid w:val="00545A57"/>
    <w:rsid w:val="00550B33"/>
    <w:rsid w:val="0056765B"/>
    <w:rsid w:val="00570D98"/>
    <w:rsid w:val="00574F2C"/>
    <w:rsid w:val="0059124A"/>
    <w:rsid w:val="005967C7"/>
    <w:rsid w:val="005A2D16"/>
    <w:rsid w:val="005D20E9"/>
    <w:rsid w:val="005D2A80"/>
    <w:rsid w:val="00600E3C"/>
    <w:rsid w:val="00603117"/>
    <w:rsid w:val="006113B9"/>
    <w:rsid w:val="00635F9C"/>
    <w:rsid w:val="00643BBE"/>
    <w:rsid w:val="00643E29"/>
    <w:rsid w:val="00660A01"/>
    <w:rsid w:val="00696F39"/>
    <w:rsid w:val="006A2725"/>
    <w:rsid w:val="006A5DC6"/>
    <w:rsid w:val="006A6316"/>
    <w:rsid w:val="006C2682"/>
    <w:rsid w:val="00714598"/>
    <w:rsid w:val="00715DFE"/>
    <w:rsid w:val="0073216E"/>
    <w:rsid w:val="00732A2A"/>
    <w:rsid w:val="007449BF"/>
    <w:rsid w:val="00753200"/>
    <w:rsid w:val="0075485F"/>
    <w:rsid w:val="00754AC6"/>
    <w:rsid w:val="00767756"/>
    <w:rsid w:val="00775ED5"/>
    <w:rsid w:val="00780D49"/>
    <w:rsid w:val="00785F86"/>
    <w:rsid w:val="007A5536"/>
    <w:rsid w:val="007B1BE0"/>
    <w:rsid w:val="007B7AB8"/>
    <w:rsid w:val="007C15CB"/>
    <w:rsid w:val="007C45E3"/>
    <w:rsid w:val="007E0160"/>
    <w:rsid w:val="007E7D50"/>
    <w:rsid w:val="008339D6"/>
    <w:rsid w:val="00842603"/>
    <w:rsid w:val="0084280D"/>
    <w:rsid w:val="00870BE0"/>
    <w:rsid w:val="008742FF"/>
    <w:rsid w:val="0088006F"/>
    <w:rsid w:val="00883361"/>
    <w:rsid w:val="0089052C"/>
    <w:rsid w:val="008979E4"/>
    <w:rsid w:val="008B76F9"/>
    <w:rsid w:val="008D5881"/>
    <w:rsid w:val="008F1D00"/>
    <w:rsid w:val="00902FD0"/>
    <w:rsid w:val="009079F0"/>
    <w:rsid w:val="00913273"/>
    <w:rsid w:val="00932336"/>
    <w:rsid w:val="00936AC6"/>
    <w:rsid w:val="009453B8"/>
    <w:rsid w:val="0095737E"/>
    <w:rsid w:val="00963309"/>
    <w:rsid w:val="00970DB6"/>
    <w:rsid w:val="009945DA"/>
    <w:rsid w:val="009B0290"/>
    <w:rsid w:val="009E2FC1"/>
    <w:rsid w:val="009F2830"/>
    <w:rsid w:val="009F583A"/>
    <w:rsid w:val="00A16E55"/>
    <w:rsid w:val="00A21A3D"/>
    <w:rsid w:val="00A2748A"/>
    <w:rsid w:val="00A35322"/>
    <w:rsid w:val="00A61DE9"/>
    <w:rsid w:val="00A7106F"/>
    <w:rsid w:val="00A73023"/>
    <w:rsid w:val="00A73A01"/>
    <w:rsid w:val="00A84C34"/>
    <w:rsid w:val="00A85DD1"/>
    <w:rsid w:val="00AB4887"/>
    <w:rsid w:val="00AC042D"/>
    <w:rsid w:val="00AC2A20"/>
    <w:rsid w:val="00AD2309"/>
    <w:rsid w:val="00AE44D1"/>
    <w:rsid w:val="00AF04CF"/>
    <w:rsid w:val="00B00DC6"/>
    <w:rsid w:val="00B24F92"/>
    <w:rsid w:val="00B33BDF"/>
    <w:rsid w:val="00B35CAA"/>
    <w:rsid w:val="00B429B0"/>
    <w:rsid w:val="00B608AC"/>
    <w:rsid w:val="00B9347F"/>
    <w:rsid w:val="00B951D0"/>
    <w:rsid w:val="00B95EA2"/>
    <w:rsid w:val="00B963CE"/>
    <w:rsid w:val="00BA219F"/>
    <w:rsid w:val="00BA2B81"/>
    <w:rsid w:val="00BE66CE"/>
    <w:rsid w:val="00C001F9"/>
    <w:rsid w:val="00C03788"/>
    <w:rsid w:val="00C45FBB"/>
    <w:rsid w:val="00C71A8C"/>
    <w:rsid w:val="00C912BA"/>
    <w:rsid w:val="00C932C3"/>
    <w:rsid w:val="00CA571C"/>
    <w:rsid w:val="00CA7460"/>
    <w:rsid w:val="00CB1466"/>
    <w:rsid w:val="00CE298F"/>
    <w:rsid w:val="00CE3D18"/>
    <w:rsid w:val="00D31C06"/>
    <w:rsid w:val="00D3238C"/>
    <w:rsid w:val="00D34673"/>
    <w:rsid w:val="00D37809"/>
    <w:rsid w:val="00D42B8F"/>
    <w:rsid w:val="00D438DA"/>
    <w:rsid w:val="00D46907"/>
    <w:rsid w:val="00D641A8"/>
    <w:rsid w:val="00D866BF"/>
    <w:rsid w:val="00D96E41"/>
    <w:rsid w:val="00DB0392"/>
    <w:rsid w:val="00DB2207"/>
    <w:rsid w:val="00DB33DB"/>
    <w:rsid w:val="00DB5B1E"/>
    <w:rsid w:val="00DC5199"/>
    <w:rsid w:val="00DC780F"/>
    <w:rsid w:val="00DF5FE9"/>
    <w:rsid w:val="00E01771"/>
    <w:rsid w:val="00E25380"/>
    <w:rsid w:val="00E5300C"/>
    <w:rsid w:val="00E82925"/>
    <w:rsid w:val="00E8609D"/>
    <w:rsid w:val="00EA2303"/>
    <w:rsid w:val="00EC52EB"/>
    <w:rsid w:val="00ED70CD"/>
    <w:rsid w:val="00F1650A"/>
    <w:rsid w:val="00F27674"/>
    <w:rsid w:val="00F36FAA"/>
    <w:rsid w:val="00F44037"/>
    <w:rsid w:val="00F5108A"/>
    <w:rsid w:val="00F55CDB"/>
    <w:rsid w:val="00F65273"/>
    <w:rsid w:val="00F673F5"/>
    <w:rsid w:val="00F7312D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582B-C9F8-4BFB-A854-C24D803E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2015-01-20T12:36:00Z</cp:lastPrinted>
  <dcterms:created xsi:type="dcterms:W3CDTF">2015-06-18T17:48:00Z</dcterms:created>
  <dcterms:modified xsi:type="dcterms:W3CDTF">2015-06-18T17:48:00Z</dcterms:modified>
</cp:coreProperties>
</file>