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E" w:rsidRDefault="00B676EE" w:rsidP="00B67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Trnovec nad </w:t>
      </w:r>
      <w:bookmarkStart w:id="0" w:name="_GoBack"/>
      <w:bookmarkEnd w:id="0"/>
      <w:r>
        <w:rPr>
          <w:b/>
          <w:sz w:val="24"/>
          <w:szCs w:val="24"/>
        </w:rPr>
        <w:t xml:space="preserve">Váhom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76EE" w:rsidRDefault="00B676EE" w:rsidP="00B676EE">
      <w:pPr>
        <w:jc w:val="center"/>
        <w:rPr>
          <w:b/>
          <w:sz w:val="24"/>
          <w:szCs w:val="24"/>
        </w:rPr>
      </w:pP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č. 8 na 2. zasadnutie Obecného zastupiteľstva v Trnovci nad Váhom 26. 1. 2015</w:t>
      </w:r>
    </w:p>
    <w:p w:rsidR="00B676EE" w:rsidRDefault="00B676EE" w:rsidP="00B676EE">
      <w:pPr>
        <w:jc w:val="both"/>
        <w:rPr>
          <w:sz w:val="24"/>
          <w:szCs w:val="24"/>
        </w:rPr>
      </w:pP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sz w:val="24"/>
          <w:szCs w:val="24"/>
        </w:rPr>
        <w:t>K bodu programu 9</w:t>
      </w: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sz w:val="24"/>
          <w:szCs w:val="24"/>
        </w:rPr>
        <w:t>Správa Ústrednej inventarizačnej komisie k inventarizácii majetku obce a návrh likvidačnej komisie“</w:t>
      </w:r>
    </w:p>
    <w:p w:rsidR="00B676EE" w:rsidRDefault="00B676EE" w:rsidP="00B676EE">
      <w:pPr>
        <w:jc w:val="both"/>
        <w:rPr>
          <w:sz w:val="24"/>
          <w:szCs w:val="24"/>
        </w:rPr>
      </w:pPr>
    </w:p>
    <w:p w:rsidR="00B676EE" w:rsidRDefault="00B676EE" w:rsidP="00B676EE">
      <w:pPr>
        <w:jc w:val="both"/>
        <w:rPr>
          <w:sz w:val="24"/>
          <w:szCs w:val="24"/>
        </w:rPr>
      </w:pP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sz w:val="24"/>
          <w:szCs w:val="24"/>
        </w:rPr>
        <w:t>2. Správa ÚIK a návrh na vyradenie</w:t>
      </w:r>
    </w:p>
    <w:p w:rsidR="00B676EE" w:rsidRDefault="00B676EE" w:rsidP="00B676EE">
      <w:pPr>
        <w:jc w:val="both"/>
        <w:rPr>
          <w:sz w:val="24"/>
          <w:szCs w:val="24"/>
        </w:rPr>
      </w:pPr>
    </w:p>
    <w:p w:rsidR="00B676EE" w:rsidRDefault="00B676EE" w:rsidP="00B676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Róbert </w:t>
      </w:r>
      <w:proofErr w:type="spellStart"/>
      <w:r>
        <w:rPr>
          <w:sz w:val="24"/>
          <w:szCs w:val="24"/>
        </w:rPr>
        <w:t>Láng</w:t>
      </w:r>
      <w:proofErr w:type="spellEnd"/>
      <w:r>
        <w:rPr>
          <w:sz w:val="24"/>
          <w:szCs w:val="24"/>
        </w:rPr>
        <w:t>, predseda Ústrednej inventarizačnej komisie, predseda likvidačnej komisie</w:t>
      </w:r>
    </w:p>
    <w:p w:rsidR="00B676EE" w:rsidRDefault="00B676EE" w:rsidP="00B676EE">
      <w:pPr>
        <w:jc w:val="both"/>
        <w:rPr>
          <w:sz w:val="24"/>
          <w:szCs w:val="24"/>
        </w:rPr>
      </w:pPr>
    </w:p>
    <w:p w:rsidR="00B676EE" w:rsidRPr="00B676EE" w:rsidRDefault="00B676EE" w:rsidP="00B676EE">
      <w:pPr>
        <w:jc w:val="both"/>
        <w:rPr>
          <w:b/>
          <w:sz w:val="24"/>
          <w:szCs w:val="24"/>
        </w:rPr>
      </w:pPr>
      <w:r w:rsidRPr="00B676EE">
        <w:rPr>
          <w:b/>
          <w:sz w:val="24"/>
          <w:szCs w:val="24"/>
        </w:rPr>
        <w:t>Dôvodová správa:</w:t>
      </w:r>
    </w:p>
    <w:p w:rsidR="00B676EE" w:rsidRPr="00B676EE" w:rsidRDefault="00B676EE" w:rsidP="00B676EE">
      <w:pPr>
        <w:jc w:val="both"/>
        <w:rPr>
          <w:rFonts w:cstheme="minorHAnsi"/>
          <w:bCs/>
          <w:sz w:val="24"/>
          <w:szCs w:val="24"/>
        </w:rPr>
      </w:pPr>
      <w:r w:rsidRPr="00B676EE">
        <w:rPr>
          <w:bCs/>
          <w:sz w:val="24"/>
          <w:szCs w:val="24"/>
        </w:rPr>
        <w:t xml:space="preserve">V zmysle zákona č. 431/2002 Z. z. k 15. 11. 2014 o účtovníctve a uznesenia OZ Trnovec nad Váhom č. 13/2014 sa uskutočnila inventarizácia drobného hmotného majetku a záväzkov obce. Ústredná inventarizačná komisia vykonala skompletizovanie a kontrolu majetku inventarizovaného Obcou Trnovec nad Váhom. </w:t>
      </w:r>
      <w:r w:rsidRPr="00B676EE">
        <w:rPr>
          <w:rFonts w:cstheme="minorHAnsi"/>
          <w:bCs/>
          <w:sz w:val="24"/>
          <w:szCs w:val="24"/>
        </w:rPr>
        <w:t xml:space="preserve">Inventarizáciou finančného majetku neboli zistené žiadne inventarizačné rozdiely. </w:t>
      </w:r>
    </w:p>
    <w:p w:rsidR="00B676EE" w:rsidRPr="00B676EE" w:rsidRDefault="00B676EE" w:rsidP="00B676EE">
      <w:pPr>
        <w:jc w:val="both"/>
        <w:rPr>
          <w:sz w:val="24"/>
          <w:szCs w:val="24"/>
        </w:rPr>
      </w:pPr>
      <w:r w:rsidRPr="00B676EE">
        <w:rPr>
          <w:sz w:val="24"/>
          <w:szCs w:val="24"/>
        </w:rPr>
        <w:t xml:space="preserve">Likvidačná komisia posúdila predložené návrhy a schválila vyradenie majetku podľa predložených návrhov z majetku obce. </w:t>
      </w:r>
      <w:r w:rsidRPr="00B676EE">
        <w:rPr>
          <w:rFonts w:ascii="Calibri" w:hAnsi="Calibri" w:cs="Calibri"/>
        </w:rPr>
        <w:t>Komisia odporučila upozorniť zamestnancov obce zodpovedných za inventarizáciu na potrebu priebežného vyraďovania poškodeného alebo opotrebovaného majetku počas celého roka.</w:t>
      </w:r>
    </w:p>
    <w:p w:rsidR="00696F39" w:rsidRDefault="00696F39"/>
    <w:sectPr w:rsidR="0069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6EE"/>
    <w:rsid w:val="000A5114"/>
    <w:rsid w:val="0017601B"/>
    <w:rsid w:val="00180AF8"/>
    <w:rsid w:val="00696F39"/>
    <w:rsid w:val="0088006F"/>
    <w:rsid w:val="00A21A3D"/>
    <w:rsid w:val="00B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6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6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2015-02-04T10:05:00Z</dcterms:created>
  <dcterms:modified xsi:type="dcterms:W3CDTF">2015-02-04T10:06:00Z</dcterms:modified>
</cp:coreProperties>
</file>