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F0" w:rsidRPr="00E6373B" w:rsidRDefault="002542F0" w:rsidP="002542F0">
      <w:pPr>
        <w:jc w:val="center"/>
        <w:rPr>
          <w:b/>
          <w:sz w:val="24"/>
          <w:szCs w:val="24"/>
        </w:rPr>
      </w:pPr>
      <w:r w:rsidRPr="00E6373B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F48A3" w:rsidRPr="009F48A3">
        <w:rPr>
          <w:b/>
          <w:sz w:val="24"/>
          <w:szCs w:val="24"/>
        </w:rPr>
        <w:t xml:space="preserve"> </w:t>
      </w:r>
      <w:r w:rsidR="009F48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F48A3" w:rsidRPr="009F48A3">
        <w:rPr>
          <w:b/>
          <w:sz w:val="24"/>
          <w:szCs w:val="24"/>
        </w:rPr>
        <w:t xml:space="preserve">Obec Trnovec nad Váhom   </w:t>
      </w:r>
    </w:p>
    <w:p w:rsidR="002542F0" w:rsidRPr="00E6373B" w:rsidRDefault="002542F0" w:rsidP="002542F0">
      <w:pPr>
        <w:jc w:val="center"/>
        <w:rPr>
          <w:b/>
          <w:sz w:val="24"/>
          <w:szCs w:val="24"/>
        </w:rPr>
      </w:pPr>
    </w:p>
    <w:p w:rsidR="002542F0" w:rsidRPr="00E6373B" w:rsidRDefault="002542F0" w:rsidP="002542F0">
      <w:pPr>
        <w:jc w:val="both"/>
        <w:rPr>
          <w:sz w:val="24"/>
          <w:szCs w:val="24"/>
        </w:rPr>
      </w:pPr>
      <w:r w:rsidRPr="00E6373B">
        <w:rPr>
          <w:sz w:val="24"/>
          <w:szCs w:val="24"/>
        </w:rPr>
        <w:t xml:space="preserve">Materiál </w:t>
      </w:r>
      <w:r w:rsidR="007F395B">
        <w:rPr>
          <w:sz w:val="24"/>
          <w:szCs w:val="24"/>
        </w:rPr>
        <w:t>č.</w:t>
      </w:r>
      <w:r w:rsidR="009F48A3">
        <w:rPr>
          <w:sz w:val="24"/>
          <w:szCs w:val="24"/>
        </w:rPr>
        <w:t xml:space="preserve"> </w:t>
      </w:r>
      <w:r w:rsidR="003200F9">
        <w:rPr>
          <w:sz w:val="24"/>
          <w:szCs w:val="24"/>
        </w:rPr>
        <w:t>7</w:t>
      </w:r>
      <w:r w:rsidR="009F48A3">
        <w:rPr>
          <w:sz w:val="24"/>
          <w:szCs w:val="24"/>
        </w:rPr>
        <w:t xml:space="preserve"> </w:t>
      </w:r>
      <w:r w:rsidRPr="00E6373B">
        <w:rPr>
          <w:sz w:val="24"/>
          <w:szCs w:val="24"/>
        </w:rPr>
        <w:t xml:space="preserve">na </w:t>
      </w:r>
      <w:r w:rsidR="00F00118">
        <w:rPr>
          <w:sz w:val="24"/>
          <w:szCs w:val="24"/>
        </w:rPr>
        <w:t>3</w:t>
      </w:r>
      <w:r w:rsidR="007F395B">
        <w:rPr>
          <w:sz w:val="24"/>
          <w:szCs w:val="24"/>
        </w:rPr>
        <w:t xml:space="preserve">. </w:t>
      </w:r>
      <w:r w:rsidRPr="00E6373B">
        <w:rPr>
          <w:sz w:val="24"/>
          <w:szCs w:val="24"/>
        </w:rPr>
        <w:t>zasadnutie Obecného zastupiteľstva v Trnovci nad Váhom</w:t>
      </w:r>
      <w:r w:rsidR="007F395B">
        <w:rPr>
          <w:sz w:val="24"/>
          <w:szCs w:val="24"/>
        </w:rPr>
        <w:t xml:space="preserve"> dňa </w:t>
      </w:r>
      <w:r w:rsidR="00F00118">
        <w:rPr>
          <w:sz w:val="24"/>
          <w:szCs w:val="24"/>
        </w:rPr>
        <w:t>23.02.</w:t>
      </w:r>
      <w:r w:rsidR="007F395B">
        <w:rPr>
          <w:sz w:val="24"/>
          <w:szCs w:val="24"/>
        </w:rPr>
        <w:t>2015</w:t>
      </w:r>
    </w:p>
    <w:p w:rsidR="002542F0" w:rsidRPr="00E6373B" w:rsidRDefault="002542F0" w:rsidP="002542F0">
      <w:pPr>
        <w:jc w:val="both"/>
        <w:rPr>
          <w:sz w:val="24"/>
          <w:szCs w:val="24"/>
        </w:rPr>
      </w:pPr>
    </w:p>
    <w:p w:rsidR="00284609" w:rsidRPr="009F48A3" w:rsidRDefault="007F395B" w:rsidP="00284609">
      <w:pPr>
        <w:jc w:val="both"/>
        <w:rPr>
          <w:b/>
          <w:sz w:val="24"/>
          <w:szCs w:val="24"/>
        </w:rPr>
      </w:pPr>
      <w:r w:rsidRPr="009F48A3">
        <w:rPr>
          <w:sz w:val="24"/>
          <w:szCs w:val="24"/>
          <w:u w:val="single"/>
        </w:rPr>
        <w:t xml:space="preserve">K bodu programu </w:t>
      </w:r>
      <w:r w:rsidR="003200F9" w:rsidRPr="009F48A3">
        <w:rPr>
          <w:sz w:val="24"/>
          <w:szCs w:val="24"/>
          <w:u w:val="single"/>
        </w:rPr>
        <w:t>8</w:t>
      </w:r>
      <w:r w:rsidR="009F48A3" w:rsidRPr="009F48A3">
        <w:rPr>
          <w:sz w:val="24"/>
          <w:szCs w:val="24"/>
          <w:u w:val="single"/>
        </w:rPr>
        <w:t>:</w:t>
      </w:r>
      <w:r w:rsidR="009F48A3">
        <w:rPr>
          <w:sz w:val="24"/>
          <w:szCs w:val="24"/>
        </w:rPr>
        <w:t xml:space="preserve"> </w:t>
      </w:r>
      <w:r w:rsidRPr="009F48A3">
        <w:rPr>
          <w:b/>
          <w:sz w:val="24"/>
          <w:szCs w:val="24"/>
        </w:rPr>
        <w:t>„</w:t>
      </w:r>
      <w:r w:rsidR="009F48A3" w:rsidRPr="009F48A3">
        <w:rPr>
          <w:b/>
          <w:sz w:val="24"/>
          <w:szCs w:val="24"/>
        </w:rPr>
        <w:t>Rôzne</w:t>
      </w:r>
      <w:r w:rsidRPr="009F48A3">
        <w:rPr>
          <w:b/>
          <w:sz w:val="24"/>
          <w:szCs w:val="24"/>
        </w:rPr>
        <w:t xml:space="preserve">“ </w:t>
      </w:r>
    </w:p>
    <w:p w:rsidR="007F395B" w:rsidRDefault="007F395B" w:rsidP="007F395B">
      <w:pPr>
        <w:jc w:val="both"/>
        <w:rPr>
          <w:sz w:val="24"/>
          <w:szCs w:val="24"/>
        </w:rPr>
      </w:pPr>
    </w:p>
    <w:p w:rsidR="00C500E3" w:rsidRDefault="00C500E3" w:rsidP="007F395B">
      <w:pPr>
        <w:jc w:val="both"/>
        <w:rPr>
          <w:sz w:val="24"/>
          <w:szCs w:val="24"/>
        </w:rPr>
      </w:pPr>
    </w:p>
    <w:p w:rsidR="009F48A3" w:rsidRPr="002F77AB" w:rsidRDefault="00C500E3" w:rsidP="007F395B">
      <w:pPr>
        <w:jc w:val="both"/>
        <w:rPr>
          <w:b/>
          <w:sz w:val="24"/>
          <w:szCs w:val="24"/>
        </w:rPr>
      </w:pPr>
      <w:r w:rsidRPr="002F77AB">
        <w:rPr>
          <w:b/>
          <w:sz w:val="24"/>
          <w:szCs w:val="24"/>
        </w:rPr>
        <w:t xml:space="preserve">a) občianske združenie </w:t>
      </w:r>
      <w:proofErr w:type="spellStart"/>
      <w:r w:rsidRPr="002F77AB">
        <w:rPr>
          <w:b/>
          <w:sz w:val="24"/>
          <w:szCs w:val="24"/>
        </w:rPr>
        <w:t>Via</w:t>
      </w:r>
      <w:proofErr w:type="spellEnd"/>
      <w:r w:rsidRPr="002F77AB">
        <w:rPr>
          <w:b/>
          <w:sz w:val="24"/>
          <w:szCs w:val="24"/>
        </w:rPr>
        <w:t xml:space="preserve"> </w:t>
      </w:r>
      <w:proofErr w:type="spellStart"/>
      <w:r w:rsidRPr="002F77AB">
        <w:rPr>
          <w:b/>
          <w:sz w:val="24"/>
          <w:szCs w:val="24"/>
        </w:rPr>
        <w:t>Romanum</w:t>
      </w:r>
      <w:proofErr w:type="spellEnd"/>
    </w:p>
    <w:p w:rsidR="009A3EAE" w:rsidRPr="009F48A3" w:rsidRDefault="00821344" w:rsidP="00821344">
      <w:pPr>
        <w:jc w:val="both"/>
        <w:rPr>
          <w:b/>
          <w:sz w:val="24"/>
          <w:szCs w:val="24"/>
        </w:rPr>
      </w:pPr>
      <w:r w:rsidRPr="009F48A3">
        <w:rPr>
          <w:b/>
          <w:sz w:val="24"/>
          <w:szCs w:val="24"/>
        </w:rPr>
        <w:t>1.Dôvodová správa</w:t>
      </w:r>
    </w:p>
    <w:p w:rsidR="00821344" w:rsidRDefault="00821344" w:rsidP="002542F0">
      <w:pPr>
        <w:jc w:val="both"/>
        <w:rPr>
          <w:sz w:val="24"/>
          <w:szCs w:val="24"/>
        </w:rPr>
      </w:pPr>
    </w:p>
    <w:p w:rsidR="002542F0" w:rsidRPr="00E6373B" w:rsidRDefault="00821344" w:rsidP="002542F0">
      <w:pPr>
        <w:jc w:val="both"/>
        <w:rPr>
          <w:sz w:val="24"/>
          <w:szCs w:val="24"/>
        </w:rPr>
      </w:pPr>
      <w:r w:rsidRPr="009F48A3">
        <w:rPr>
          <w:b/>
          <w:i/>
          <w:sz w:val="24"/>
          <w:szCs w:val="24"/>
        </w:rPr>
        <w:t>Predkladá</w:t>
      </w:r>
      <w:r w:rsidR="009F48A3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Ing. Július Rábek, starosta obce</w:t>
      </w:r>
    </w:p>
    <w:p w:rsidR="00821344" w:rsidRDefault="00821344" w:rsidP="00B52785">
      <w:pPr>
        <w:jc w:val="both"/>
        <w:rPr>
          <w:sz w:val="24"/>
          <w:szCs w:val="24"/>
        </w:rPr>
      </w:pPr>
    </w:p>
    <w:p w:rsidR="009F48A3" w:rsidRDefault="009F48A3" w:rsidP="00B52785">
      <w:pPr>
        <w:jc w:val="both"/>
        <w:rPr>
          <w:b/>
          <w:sz w:val="24"/>
          <w:szCs w:val="24"/>
        </w:rPr>
      </w:pPr>
    </w:p>
    <w:p w:rsidR="009F48A3" w:rsidRDefault="009F48A3" w:rsidP="00B52785">
      <w:pPr>
        <w:jc w:val="both"/>
        <w:rPr>
          <w:b/>
          <w:sz w:val="24"/>
          <w:szCs w:val="24"/>
        </w:rPr>
      </w:pPr>
    </w:p>
    <w:p w:rsidR="009F48A3" w:rsidRDefault="009F48A3" w:rsidP="00B52785">
      <w:pPr>
        <w:jc w:val="both"/>
        <w:rPr>
          <w:b/>
          <w:sz w:val="24"/>
          <w:szCs w:val="24"/>
        </w:rPr>
      </w:pPr>
    </w:p>
    <w:p w:rsidR="00821344" w:rsidRPr="00821344" w:rsidRDefault="00821344" w:rsidP="002542F0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1344">
        <w:rPr>
          <w:b/>
          <w:sz w:val="24"/>
          <w:szCs w:val="24"/>
        </w:rPr>
        <w:t>Dôvodová správa k materiálu č.7 na 3 zasadnutie OZ:</w:t>
      </w:r>
    </w:p>
    <w:p w:rsidR="00934BA4" w:rsidRDefault="00A03C39" w:rsidP="00AD5D5E">
      <w:pPr>
        <w:spacing w:line="240" w:lineRule="auto"/>
        <w:jc w:val="both"/>
      </w:pPr>
      <w:r w:rsidRPr="00A03C39">
        <w:t xml:space="preserve">V máji roku 2005 sa rozhodli obce Dlhá nad Váhom, Hájske, Horná Kráľová, Močenok, Selice a Trnovec nad Váhom spoločne s RRA Šaľa vytvoriť </w:t>
      </w:r>
      <w:proofErr w:type="spellStart"/>
      <w:r w:rsidRPr="00A03C39">
        <w:t>Mikroregión</w:t>
      </w:r>
      <w:proofErr w:type="spellEnd"/>
      <w:r w:rsidR="00C500E3">
        <w:t xml:space="preserve"> </w:t>
      </w:r>
      <w:proofErr w:type="spellStart"/>
      <w:r w:rsidRPr="00A03C39">
        <w:t>Via</w:t>
      </w:r>
      <w:proofErr w:type="spellEnd"/>
      <w:r w:rsidR="00807C56">
        <w:t xml:space="preserve"> </w:t>
      </w:r>
      <w:proofErr w:type="spellStart"/>
      <w:r w:rsidRPr="00A03C39">
        <w:t>Romanum</w:t>
      </w:r>
      <w:proofErr w:type="spellEnd"/>
      <w:r>
        <w:t>.</w:t>
      </w:r>
      <w:r w:rsidR="00C500E3">
        <w:t xml:space="preserve"> </w:t>
      </w:r>
      <w:proofErr w:type="spellStart"/>
      <w:r w:rsidR="00C9155D" w:rsidRPr="00AD5D5E">
        <w:t>Via</w:t>
      </w:r>
      <w:proofErr w:type="spellEnd"/>
      <w:r w:rsidR="004D1900">
        <w:t xml:space="preserve"> </w:t>
      </w:r>
      <w:proofErr w:type="spellStart"/>
      <w:r w:rsidR="00C9155D" w:rsidRPr="00AD5D5E">
        <w:t>Romanum</w:t>
      </w:r>
      <w:proofErr w:type="spellEnd"/>
      <w:r w:rsidR="00C9155D" w:rsidRPr="00AD5D5E">
        <w:t xml:space="preserve"> je podľa stanov združenia občianske združenie vytvorené s cieľom realizácie prístupu LEADER na území obcí Dlhá nad Váhom, Hájske, Horná Kráľová, Močenok, Selice a Trnovec nad Váhom. </w:t>
      </w:r>
      <w:r w:rsidR="00373248" w:rsidRPr="00373248">
        <w:t xml:space="preserve">Jeho cieľom je v prvom rade realizácia rozvojových projektov v záujme zvýšenia kvality života obyvateľov </w:t>
      </w:r>
      <w:proofErr w:type="spellStart"/>
      <w:r w:rsidR="00373248" w:rsidRPr="00373248">
        <w:t>mikroregiónu</w:t>
      </w:r>
      <w:proofErr w:type="spellEnd"/>
      <w:r w:rsidR="00373248" w:rsidRPr="00373248">
        <w:t xml:space="preserve">. Neskôr sa </w:t>
      </w:r>
      <w:proofErr w:type="spellStart"/>
      <w:r w:rsidR="00373248" w:rsidRPr="00373248">
        <w:t>mikroregión</w:t>
      </w:r>
      <w:proofErr w:type="spellEnd"/>
      <w:r w:rsidR="00373248" w:rsidRPr="00373248">
        <w:t xml:space="preserve"> zapojil do projektu </w:t>
      </w:r>
      <w:proofErr w:type="spellStart"/>
      <w:r w:rsidR="00373248" w:rsidRPr="00373248">
        <w:t>Leader</w:t>
      </w:r>
      <w:proofErr w:type="spellEnd"/>
      <w:r w:rsidR="00373248" w:rsidRPr="00373248">
        <w:t xml:space="preserve">, ktorý pripravuje jednotlivé </w:t>
      </w:r>
      <w:proofErr w:type="spellStart"/>
      <w:r w:rsidR="00373248" w:rsidRPr="00373248">
        <w:t>mikroregióny</w:t>
      </w:r>
      <w:proofErr w:type="spellEnd"/>
      <w:r w:rsidR="00373248" w:rsidRPr="00373248">
        <w:t xml:space="preserve"> na integrovaný rozvoj vidieka. </w:t>
      </w:r>
      <w:r w:rsidR="00C9155D" w:rsidRPr="00AD5D5E">
        <w:t>Členmi združenia môžu byť fyzické alebo právnické osoby, ktoré však musia pôsobiť vo vymedzenom území združenia.</w:t>
      </w:r>
    </w:p>
    <w:p w:rsidR="002F77AB" w:rsidRDefault="00AD5D5E" w:rsidP="00622DA8">
      <w:pPr>
        <w:spacing w:line="240" w:lineRule="auto"/>
        <w:jc w:val="both"/>
      </w:pPr>
      <w:r w:rsidRPr="00AD5D5E">
        <w:t xml:space="preserve">Dňa 4.2.2015 sa konalo valné zhromaždenie združenia, ktoré </w:t>
      </w:r>
      <w:r w:rsidR="00373248">
        <w:t xml:space="preserve">rokovalo o ďalších krokoch </w:t>
      </w:r>
      <w:r w:rsidR="00692556">
        <w:t>OZ</w:t>
      </w:r>
      <w:r w:rsidRPr="00AD5D5E">
        <w:t xml:space="preserve"> a</w:t>
      </w:r>
      <w:r w:rsidR="00373248">
        <w:t xml:space="preserve"> riešilo </w:t>
      </w:r>
      <w:r w:rsidRPr="00AD5D5E">
        <w:t xml:space="preserve">voľbu nového predsedu </w:t>
      </w:r>
      <w:proofErr w:type="spellStart"/>
      <w:r w:rsidRPr="00AD5D5E">
        <w:t>Via</w:t>
      </w:r>
      <w:proofErr w:type="spellEnd"/>
      <w:r w:rsidR="00692556">
        <w:t xml:space="preserve"> </w:t>
      </w:r>
      <w:proofErr w:type="spellStart"/>
      <w:r w:rsidRPr="00AD5D5E">
        <w:t>Romanum</w:t>
      </w:r>
      <w:proofErr w:type="spellEnd"/>
      <w:r w:rsidRPr="00AD5D5E">
        <w:t>. Za predsedu občianskeho združenia bol jednohlasne zvolený p. Emil Rábek, starosta obce Horná Kráľová.</w:t>
      </w:r>
      <w:r w:rsidR="00622DA8">
        <w:t xml:space="preserve"> </w:t>
      </w:r>
      <w:r w:rsidR="002F77AB">
        <w:t>V súčasnosti sa rieši kontrola projektov a čerpanie finančných prostriedkov poskytnutých dotácií za predchádzajúce obdobie.</w:t>
      </w:r>
    </w:p>
    <w:p w:rsidR="004B08A6" w:rsidRPr="004B08A6" w:rsidRDefault="002F77AB" w:rsidP="004B08A6">
      <w:pPr>
        <w:spacing w:line="240" w:lineRule="auto"/>
        <w:jc w:val="both"/>
      </w:pPr>
      <w:r>
        <w:t>Obce</w:t>
      </w:r>
      <w:r w:rsidR="00692556">
        <w:t xml:space="preserve"> Močenok, Horná Kráľová a Hájske prejavili svoj záujem o</w:t>
      </w:r>
      <w:r>
        <w:t xml:space="preserve"> pripojenie sa k občianskemu združeniu VITIS a prejavili záujem o </w:t>
      </w:r>
      <w:r w:rsidR="00692556">
        <w:t>vyst</w:t>
      </w:r>
      <w:r>
        <w:t xml:space="preserve">úpenie zo združenia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Romanum</w:t>
      </w:r>
      <w:proofErr w:type="spellEnd"/>
      <w:r>
        <w:t>.</w:t>
      </w:r>
      <w:r w:rsidR="00603323">
        <w:t xml:space="preserve"> </w:t>
      </w:r>
      <w:r w:rsidR="004B08A6" w:rsidRPr="004B08A6">
        <w:t xml:space="preserve">Vzhľadom na </w:t>
      </w:r>
      <w:r w:rsidR="00603323">
        <w:t>zmeny v občianskych združeniach</w:t>
      </w:r>
      <w:r w:rsidR="004B08A6" w:rsidRPr="004B08A6">
        <w:t xml:space="preserve"> je potrebné pouvažovať nad ďalším smerovaním </w:t>
      </w:r>
      <w:r w:rsidR="00603323">
        <w:t>obce Trnovec nad Váhom</w:t>
      </w:r>
      <w:r w:rsidR="004B08A6" w:rsidRPr="004B08A6">
        <w:t>.</w:t>
      </w:r>
      <w:r w:rsidR="004B08A6">
        <w:t xml:space="preserve"> </w:t>
      </w:r>
    </w:p>
    <w:p w:rsidR="006007FA" w:rsidRPr="00AD5D5E" w:rsidRDefault="006007FA" w:rsidP="00AD5D5E">
      <w:pPr>
        <w:jc w:val="both"/>
      </w:pPr>
    </w:p>
    <w:p w:rsidR="00696F39" w:rsidRPr="00AD5D5E" w:rsidRDefault="00696F39" w:rsidP="00507E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696F39" w:rsidRPr="00AD5D5E" w:rsidSect="000D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5E2"/>
    <w:multiLevelType w:val="hybridMultilevel"/>
    <w:tmpl w:val="BD3E9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1"/>
    <w:rsid w:val="000020E9"/>
    <w:rsid w:val="000A5114"/>
    <w:rsid w:val="000D5FF6"/>
    <w:rsid w:val="00114D36"/>
    <w:rsid w:val="0017601B"/>
    <w:rsid w:val="00180AF8"/>
    <w:rsid w:val="002029F5"/>
    <w:rsid w:val="002542F0"/>
    <w:rsid w:val="00284609"/>
    <w:rsid w:val="002F77AB"/>
    <w:rsid w:val="003200F9"/>
    <w:rsid w:val="00335CA9"/>
    <w:rsid w:val="00373248"/>
    <w:rsid w:val="00392CBA"/>
    <w:rsid w:val="003A15DF"/>
    <w:rsid w:val="003D2F6E"/>
    <w:rsid w:val="0040793E"/>
    <w:rsid w:val="004351A9"/>
    <w:rsid w:val="004406F7"/>
    <w:rsid w:val="00447093"/>
    <w:rsid w:val="004B08A6"/>
    <w:rsid w:val="004D1900"/>
    <w:rsid w:val="00507EEE"/>
    <w:rsid w:val="005344F4"/>
    <w:rsid w:val="005C3BEF"/>
    <w:rsid w:val="006007FA"/>
    <w:rsid w:val="00603323"/>
    <w:rsid w:val="00622DA8"/>
    <w:rsid w:val="00692556"/>
    <w:rsid w:val="00696F39"/>
    <w:rsid w:val="0071041D"/>
    <w:rsid w:val="007F395B"/>
    <w:rsid w:val="00803A9C"/>
    <w:rsid w:val="00807C56"/>
    <w:rsid w:val="00821344"/>
    <w:rsid w:val="00876DAE"/>
    <w:rsid w:val="0088006F"/>
    <w:rsid w:val="008A1E32"/>
    <w:rsid w:val="008A69AB"/>
    <w:rsid w:val="00901973"/>
    <w:rsid w:val="00934BA4"/>
    <w:rsid w:val="009A3EAE"/>
    <w:rsid w:val="009F48A3"/>
    <w:rsid w:val="00A03C39"/>
    <w:rsid w:val="00A21A3D"/>
    <w:rsid w:val="00AD5D5E"/>
    <w:rsid w:val="00B52785"/>
    <w:rsid w:val="00B868C5"/>
    <w:rsid w:val="00BC74B8"/>
    <w:rsid w:val="00C30146"/>
    <w:rsid w:val="00C41233"/>
    <w:rsid w:val="00C500E3"/>
    <w:rsid w:val="00C9155D"/>
    <w:rsid w:val="00C93D32"/>
    <w:rsid w:val="00D033BD"/>
    <w:rsid w:val="00DE3206"/>
    <w:rsid w:val="00E61D74"/>
    <w:rsid w:val="00E6373B"/>
    <w:rsid w:val="00E92491"/>
    <w:rsid w:val="00EA00CB"/>
    <w:rsid w:val="00F00118"/>
    <w:rsid w:val="00F56BFA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0724-8BAB-4644-9175-4B87FE78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2015-01-20T13:55:00Z</cp:lastPrinted>
  <dcterms:created xsi:type="dcterms:W3CDTF">2015-02-26T10:27:00Z</dcterms:created>
  <dcterms:modified xsi:type="dcterms:W3CDTF">2015-02-26T10:27:00Z</dcterms:modified>
</cp:coreProperties>
</file>