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830" w:rsidRPr="009F2830" w:rsidRDefault="009F2830" w:rsidP="007449BF">
      <w:pPr>
        <w:pStyle w:val="Hlavika"/>
        <w:tabs>
          <w:tab w:val="clear" w:pos="4536"/>
          <w:tab w:val="clear" w:pos="9072"/>
          <w:tab w:val="left" w:pos="6910"/>
        </w:tabs>
        <w:rPr>
          <w:b/>
        </w:rPr>
      </w:pPr>
      <w:r w:rsidRPr="009F2830">
        <w:rPr>
          <w:b/>
          <w:noProof/>
          <w:lang w:eastAsia="sk-SK"/>
        </w:rPr>
        <w:drawing>
          <wp:inline distT="0" distB="0" distL="0" distR="0">
            <wp:extent cx="762000" cy="876300"/>
            <wp:effectExtent l="19050" t="19050" r="19050" b="19050"/>
            <wp:docPr id="3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b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  <w:r w:rsidR="00120750">
        <w:rPr>
          <w:b/>
          <w:sz w:val="24"/>
          <w:szCs w:val="24"/>
        </w:rPr>
        <w:t xml:space="preserve">                                                                                             </w:t>
      </w:r>
      <w:r w:rsidR="007449BF" w:rsidRPr="007449BF">
        <w:rPr>
          <w:b/>
          <w:sz w:val="24"/>
          <w:szCs w:val="24"/>
        </w:rPr>
        <w:t>Obec Trnovec nad Váhom</w:t>
      </w:r>
    </w:p>
    <w:p w:rsidR="009F2830" w:rsidRDefault="009F2830" w:rsidP="009F2830">
      <w:pPr>
        <w:pStyle w:val="Hlavika"/>
      </w:pPr>
    </w:p>
    <w:p w:rsidR="001A6FAB" w:rsidRDefault="001A6FAB" w:rsidP="001A6FAB">
      <w:pPr>
        <w:jc w:val="center"/>
        <w:rPr>
          <w:b/>
          <w:sz w:val="28"/>
          <w:szCs w:val="28"/>
        </w:rPr>
      </w:pPr>
    </w:p>
    <w:p w:rsidR="009F2830" w:rsidRDefault="009F2830" w:rsidP="001A6FAB">
      <w:pPr>
        <w:jc w:val="center"/>
        <w:rPr>
          <w:b/>
          <w:sz w:val="28"/>
          <w:szCs w:val="28"/>
        </w:rPr>
      </w:pPr>
    </w:p>
    <w:p w:rsidR="009F2830" w:rsidRDefault="009F2830" w:rsidP="001A6FAB">
      <w:pPr>
        <w:jc w:val="center"/>
        <w:rPr>
          <w:b/>
          <w:sz w:val="28"/>
          <w:szCs w:val="28"/>
        </w:rPr>
      </w:pPr>
    </w:p>
    <w:p w:rsidR="001A6FAB" w:rsidRPr="00ED70CD" w:rsidRDefault="001A6FAB" w:rsidP="006E1F03">
      <w:pPr>
        <w:spacing w:line="240" w:lineRule="auto"/>
        <w:jc w:val="both"/>
        <w:rPr>
          <w:sz w:val="24"/>
          <w:szCs w:val="24"/>
        </w:rPr>
      </w:pPr>
      <w:r w:rsidRPr="00ED2BDF">
        <w:rPr>
          <w:sz w:val="24"/>
          <w:szCs w:val="24"/>
        </w:rPr>
        <w:t xml:space="preserve">Materiál </w:t>
      </w:r>
      <w:r w:rsidR="00ED70CD" w:rsidRPr="00ED2BDF">
        <w:rPr>
          <w:sz w:val="24"/>
          <w:szCs w:val="24"/>
        </w:rPr>
        <w:t>č.</w:t>
      </w:r>
      <w:r w:rsidR="00ED70CD" w:rsidRPr="00ED70CD">
        <w:rPr>
          <w:sz w:val="24"/>
          <w:szCs w:val="24"/>
        </w:rPr>
        <w:t xml:space="preserve"> </w:t>
      </w:r>
      <w:r w:rsidR="006772DA">
        <w:rPr>
          <w:sz w:val="24"/>
          <w:szCs w:val="24"/>
        </w:rPr>
        <w:t>7</w:t>
      </w:r>
      <w:r w:rsidR="00ED2BDF">
        <w:rPr>
          <w:sz w:val="24"/>
          <w:szCs w:val="24"/>
        </w:rPr>
        <w:t xml:space="preserve"> </w:t>
      </w:r>
      <w:r w:rsidRPr="00ED70CD">
        <w:rPr>
          <w:sz w:val="24"/>
          <w:szCs w:val="24"/>
        </w:rPr>
        <w:t>na</w:t>
      </w:r>
      <w:r w:rsidR="00120750">
        <w:rPr>
          <w:sz w:val="24"/>
          <w:szCs w:val="24"/>
        </w:rPr>
        <w:t xml:space="preserve"> </w:t>
      </w:r>
      <w:r w:rsidR="00403E72">
        <w:rPr>
          <w:sz w:val="24"/>
          <w:szCs w:val="24"/>
        </w:rPr>
        <w:t>2</w:t>
      </w:r>
      <w:r w:rsidR="00595B15">
        <w:rPr>
          <w:sz w:val="24"/>
          <w:szCs w:val="24"/>
        </w:rPr>
        <w:t>6</w:t>
      </w:r>
      <w:r w:rsidR="00ED70CD" w:rsidRPr="00ED70CD">
        <w:rPr>
          <w:sz w:val="24"/>
          <w:szCs w:val="24"/>
        </w:rPr>
        <w:t>.</w:t>
      </w:r>
      <w:r w:rsidRPr="00ED70CD">
        <w:rPr>
          <w:sz w:val="24"/>
          <w:szCs w:val="24"/>
        </w:rPr>
        <w:t xml:space="preserve"> zasadnutie Obecného zastupiteľstva v Trnovci nad Váhom</w:t>
      </w:r>
      <w:r w:rsidR="00ED2BDF">
        <w:rPr>
          <w:sz w:val="24"/>
          <w:szCs w:val="24"/>
        </w:rPr>
        <w:t xml:space="preserve"> dňa </w:t>
      </w:r>
      <w:r w:rsidR="00595B15">
        <w:rPr>
          <w:sz w:val="24"/>
          <w:szCs w:val="24"/>
        </w:rPr>
        <w:t>10.07</w:t>
      </w:r>
      <w:r w:rsidR="002F1AD1">
        <w:rPr>
          <w:sz w:val="24"/>
          <w:szCs w:val="24"/>
        </w:rPr>
        <w:t>.2017</w:t>
      </w:r>
    </w:p>
    <w:p w:rsidR="00433642" w:rsidRPr="00ED70CD" w:rsidRDefault="00433642" w:rsidP="00433642">
      <w:pPr>
        <w:jc w:val="both"/>
        <w:rPr>
          <w:sz w:val="24"/>
          <w:szCs w:val="24"/>
        </w:rPr>
      </w:pPr>
    </w:p>
    <w:p w:rsidR="00433642" w:rsidRPr="00C958C5" w:rsidRDefault="00433642" w:rsidP="00680BC5">
      <w:pPr>
        <w:spacing w:line="240" w:lineRule="auto"/>
        <w:jc w:val="both"/>
        <w:rPr>
          <w:b/>
          <w:sz w:val="24"/>
          <w:szCs w:val="24"/>
        </w:rPr>
      </w:pPr>
      <w:r w:rsidRPr="00ED2BDF">
        <w:rPr>
          <w:sz w:val="24"/>
          <w:szCs w:val="24"/>
          <w:u w:val="single"/>
        </w:rPr>
        <w:t>K bodu programu</w:t>
      </w:r>
      <w:r w:rsidR="00ED2BDF" w:rsidRPr="00ED2BDF">
        <w:rPr>
          <w:sz w:val="24"/>
          <w:szCs w:val="24"/>
          <w:u w:val="single"/>
        </w:rPr>
        <w:t xml:space="preserve"> </w:t>
      </w:r>
      <w:r w:rsidR="006772DA">
        <w:rPr>
          <w:sz w:val="24"/>
          <w:szCs w:val="24"/>
          <w:u w:val="single"/>
        </w:rPr>
        <w:t>8</w:t>
      </w:r>
      <w:r w:rsidR="009F2830" w:rsidRPr="00ED2BDF">
        <w:rPr>
          <w:sz w:val="24"/>
          <w:szCs w:val="24"/>
          <w:u w:val="single"/>
        </w:rPr>
        <w:t>:</w:t>
      </w:r>
      <w:r w:rsidRPr="00ED2BDF">
        <w:rPr>
          <w:b/>
          <w:sz w:val="24"/>
          <w:szCs w:val="24"/>
        </w:rPr>
        <w:t>„</w:t>
      </w:r>
      <w:r w:rsidR="00440893" w:rsidRPr="00440893">
        <w:t xml:space="preserve"> </w:t>
      </w:r>
      <w:r w:rsidR="006772DA">
        <w:rPr>
          <w:b/>
          <w:sz w:val="24"/>
          <w:szCs w:val="24"/>
        </w:rPr>
        <w:t>Rôzne</w:t>
      </w:r>
      <w:r w:rsidR="00C958C5" w:rsidRPr="00C958C5">
        <w:rPr>
          <w:b/>
          <w:sz w:val="24"/>
          <w:szCs w:val="24"/>
        </w:rPr>
        <w:t>“</w:t>
      </w:r>
    </w:p>
    <w:p w:rsidR="00ED70CD" w:rsidRPr="00ED70CD" w:rsidRDefault="00ED70CD" w:rsidP="00C958C5">
      <w:pPr>
        <w:spacing w:line="240" w:lineRule="auto"/>
        <w:jc w:val="both"/>
        <w:rPr>
          <w:sz w:val="24"/>
          <w:szCs w:val="24"/>
        </w:rPr>
      </w:pPr>
    </w:p>
    <w:p w:rsidR="001A6FAB" w:rsidRPr="009F2830" w:rsidRDefault="00ED70CD" w:rsidP="001A6FAB">
      <w:pPr>
        <w:jc w:val="both"/>
        <w:rPr>
          <w:b/>
          <w:sz w:val="24"/>
          <w:szCs w:val="24"/>
        </w:rPr>
      </w:pPr>
      <w:r w:rsidRPr="009F2830">
        <w:rPr>
          <w:b/>
          <w:sz w:val="24"/>
          <w:szCs w:val="24"/>
        </w:rPr>
        <w:t>1. Dôvodová správa</w:t>
      </w:r>
    </w:p>
    <w:p w:rsidR="00ED70CD" w:rsidRPr="00ED70CD" w:rsidRDefault="00ED70CD" w:rsidP="001A6FAB">
      <w:pPr>
        <w:jc w:val="both"/>
        <w:rPr>
          <w:sz w:val="24"/>
          <w:szCs w:val="24"/>
        </w:rPr>
      </w:pPr>
    </w:p>
    <w:p w:rsidR="00B84FA2" w:rsidRDefault="001A6FAB" w:rsidP="00B84FA2">
      <w:pPr>
        <w:jc w:val="both"/>
        <w:rPr>
          <w:sz w:val="24"/>
          <w:szCs w:val="24"/>
        </w:rPr>
      </w:pPr>
      <w:r w:rsidRPr="00DC5199">
        <w:rPr>
          <w:b/>
          <w:i/>
          <w:sz w:val="24"/>
          <w:szCs w:val="24"/>
        </w:rPr>
        <w:t>Predkladá</w:t>
      </w:r>
      <w:r w:rsidR="00DC5199">
        <w:rPr>
          <w:b/>
          <w:i/>
          <w:sz w:val="24"/>
          <w:szCs w:val="24"/>
        </w:rPr>
        <w:t>:</w:t>
      </w:r>
      <w:r w:rsidRPr="00ED70CD">
        <w:rPr>
          <w:sz w:val="24"/>
          <w:szCs w:val="24"/>
        </w:rPr>
        <w:t xml:space="preserve"> </w:t>
      </w:r>
      <w:r w:rsidR="002D4B71" w:rsidRPr="002D4B71">
        <w:rPr>
          <w:i/>
          <w:sz w:val="24"/>
          <w:szCs w:val="24"/>
        </w:rPr>
        <w:t>Ing. Július Rábek, starosta obce</w:t>
      </w:r>
    </w:p>
    <w:p w:rsidR="008D0D90" w:rsidRDefault="008D0D90" w:rsidP="008D512E">
      <w:pPr>
        <w:jc w:val="both"/>
        <w:rPr>
          <w:b/>
          <w:sz w:val="24"/>
          <w:szCs w:val="24"/>
        </w:rPr>
      </w:pPr>
    </w:p>
    <w:p w:rsidR="008D0D90" w:rsidRDefault="008D0D90" w:rsidP="008D512E">
      <w:pPr>
        <w:jc w:val="both"/>
        <w:rPr>
          <w:b/>
          <w:sz w:val="24"/>
          <w:szCs w:val="24"/>
        </w:rPr>
      </w:pPr>
    </w:p>
    <w:p w:rsidR="008D512E" w:rsidRDefault="001A6FAB" w:rsidP="008D512E">
      <w:pPr>
        <w:jc w:val="both"/>
        <w:rPr>
          <w:b/>
          <w:sz w:val="24"/>
          <w:szCs w:val="24"/>
        </w:rPr>
      </w:pPr>
      <w:r w:rsidRPr="00ED70CD">
        <w:rPr>
          <w:b/>
          <w:sz w:val="24"/>
          <w:szCs w:val="24"/>
        </w:rPr>
        <w:t>Dôvodová správa</w:t>
      </w:r>
      <w:r w:rsidR="004E18D4">
        <w:rPr>
          <w:b/>
          <w:sz w:val="24"/>
          <w:szCs w:val="24"/>
        </w:rPr>
        <w:t xml:space="preserve"> </w:t>
      </w:r>
      <w:r w:rsidR="004E18D4" w:rsidRPr="00ED2BDF">
        <w:rPr>
          <w:b/>
          <w:sz w:val="24"/>
          <w:szCs w:val="24"/>
        </w:rPr>
        <w:t xml:space="preserve">k materiálu č. </w:t>
      </w:r>
      <w:r w:rsidR="006772DA">
        <w:rPr>
          <w:b/>
          <w:sz w:val="24"/>
          <w:szCs w:val="24"/>
        </w:rPr>
        <w:t>7</w:t>
      </w:r>
      <w:r w:rsidR="00ED2BDF">
        <w:rPr>
          <w:b/>
          <w:sz w:val="24"/>
          <w:szCs w:val="24"/>
        </w:rPr>
        <w:t xml:space="preserve"> </w:t>
      </w:r>
      <w:r w:rsidR="004E18D4">
        <w:rPr>
          <w:b/>
          <w:sz w:val="24"/>
          <w:szCs w:val="24"/>
        </w:rPr>
        <w:t>na </w:t>
      </w:r>
      <w:r w:rsidR="002F1AD1">
        <w:rPr>
          <w:b/>
          <w:sz w:val="24"/>
          <w:szCs w:val="24"/>
        </w:rPr>
        <w:t>2</w:t>
      </w:r>
      <w:r w:rsidR="00595B15">
        <w:rPr>
          <w:b/>
          <w:sz w:val="24"/>
          <w:szCs w:val="24"/>
        </w:rPr>
        <w:t>6</w:t>
      </w:r>
      <w:r w:rsidR="002F1AD1">
        <w:rPr>
          <w:b/>
          <w:sz w:val="24"/>
          <w:szCs w:val="24"/>
        </w:rPr>
        <w:t>.</w:t>
      </w:r>
      <w:r w:rsidR="004E18D4">
        <w:rPr>
          <w:b/>
          <w:sz w:val="24"/>
          <w:szCs w:val="24"/>
        </w:rPr>
        <w:t xml:space="preserve"> zasadnutie</w:t>
      </w:r>
      <w:r w:rsidR="00ED70CD" w:rsidRPr="00ED70CD">
        <w:rPr>
          <w:b/>
          <w:sz w:val="24"/>
          <w:szCs w:val="24"/>
        </w:rPr>
        <w:t xml:space="preserve"> OZ v Trnovci nad Váhom </w:t>
      </w:r>
    </w:p>
    <w:p w:rsidR="008C5D4D" w:rsidRDefault="006549B4" w:rsidP="00C40A73">
      <w:pPr>
        <w:spacing w:line="240" w:lineRule="auto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Obec Trnovec nad Váhom v máji vyhlásila Výzvu na predkladanie ponúk na predmet zákazky: Výber projekčnej firmy-Rekonštrukcia kúrie Trnovec nad Váhom. Svoje ponuky na výzvu mohli uchádzači podávať do 23. mája 2017 do 12.00 hod. Obec obdržala</w:t>
      </w:r>
      <w:r w:rsidR="00852748">
        <w:rPr>
          <w:bCs/>
          <w:iCs/>
          <w:sz w:val="24"/>
          <w:szCs w:val="24"/>
        </w:rPr>
        <w:t xml:space="preserve"> dve </w:t>
      </w:r>
      <w:r>
        <w:rPr>
          <w:bCs/>
          <w:iCs/>
          <w:sz w:val="24"/>
          <w:szCs w:val="24"/>
        </w:rPr>
        <w:t>ponuky a víťazom sa stala firma Ateliér DV Trnava</w:t>
      </w:r>
      <w:r w:rsidR="00852748">
        <w:rPr>
          <w:bCs/>
          <w:iCs/>
          <w:sz w:val="24"/>
          <w:szCs w:val="24"/>
        </w:rPr>
        <w:t xml:space="preserve"> za cenu 18 180 s DPH</w:t>
      </w:r>
      <w:r>
        <w:rPr>
          <w:bCs/>
          <w:iCs/>
          <w:sz w:val="24"/>
          <w:szCs w:val="24"/>
        </w:rPr>
        <w:t>. Rozsah zákazky spočíval v geodetickom zameraní a obsahom a rozsahom projektov v zmysle platných predpisov bolo:</w:t>
      </w:r>
    </w:p>
    <w:p w:rsidR="006549B4" w:rsidRDefault="006549B4" w:rsidP="00C40A73">
      <w:pPr>
        <w:spacing w:line="240" w:lineRule="auto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- textová časť-sprievodná správa, súhrnná technická správa</w:t>
      </w:r>
    </w:p>
    <w:p w:rsidR="006549B4" w:rsidRDefault="006549B4" w:rsidP="00C40A73">
      <w:pPr>
        <w:spacing w:line="240" w:lineRule="auto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- stavebná časť-architektúra-stavebné úpravy a návrhy interiéru (pivnica, prízemie, podkrovie, strecha</w:t>
      </w:r>
    </w:p>
    <w:p w:rsidR="006549B4" w:rsidRDefault="006549B4" w:rsidP="00C40A73">
      <w:pPr>
        <w:spacing w:line="240" w:lineRule="auto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- technická časť-profesie statika, elektroinštalácia, zdravotechnika, vykurovanie, požiarna ochrana, teplo-technický posudok stavby</w:t>
      </w:r>
    </w:p>
    <w:p w:rsidR="006549B4" w:rsidRDefault="006549B4" w:rsidP="00C40A73">
      <w:pPr>
        <w:spacing w:line="240" w:lineRule="auto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- výkaz výmer a rozpočet</w:t>
      </w:r>
    </w:p>
    <w:p w:rsidR="0076672C" w:rsidRPr="00D62433" w:rsidRDefault="00852748" w:rsidP="00D62433">
      <w:pPr>
        <w:spacing w:line="240" w:lineRule="auto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Vyššie uvedená firma do 30 dní dodala obci projekty na rekonštrukciu strechy a krovu kúrie Trnovec nad Váhom. Na základe tohto by mala obec pripraviť a následne vyhlásiť výzvu (súťaž) na realizátora rekonštrukcie strechy kúrie. </w:t>
      </w:r>
      <w:bookmarkStart w:id="0" w:name="_GoBack"/>
      <w:bookmarkEnd w:id="0"/>
    </w:p>
    <w:p w:rsidR="0076672C" w:rsidRDefault="0076672C" w:rsidP="006537E9">
      <w:pPr>
        <w:jc w:val="both"/>
        <w:rPr>
          <w:sz w:val="24"/>
          <w:szCs w:val="24"/>
        </w:rPr>
      </w:pPr>
    </w:p>
    <w:p w:rsidR="00D0368D" w:rsidRPr="008D2BAC" w:rsidRDefault="00D0368D" w:rsidP="008D2BAC">
      <w:pPr>
        <w:jc w:val="both"/>
        <w:rPr>
          <w:sz w:val="24"/>
          <w:szCs w:val="24"/>
        </w:rPr>
      </w:pPr>
    </w:p>
    <w:p w:rsidR="008D512E" w:rsidRPr="006537E9" w:rsidRDefault="008D512E" w:rsidP="006537E9">
      <w:pPr>
        <w:jc w:val="both"/>
        <w:rPr>
          <w:sz w:val="24"/>
          <w:szCs w:val="24"/>
        </w:rPr>
      </w:pPr>
    </w:p>
    <w:sectPr w:rsidR="008D512E" w:rsidRPr="006537E9" w:rsidSect="00A73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40B" w:rsidRDefault="00EE540B" w:rsidP="003C0816">
      <w:pPr>
        <w:spacing w:after="0" w:line="240" w:lineRule="auto"/>
      </w:pPr>
      <w:r>
        <w:separator/>
      </w:r>
    </w:p>
  </w:endnote>
  <w:endnote w:type="continuationSeparator" w:id="0">
    <w:p w:rsidR="00EE540B" w:rsidRDefault="00EE540B" w:rsidP="003C0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40B" w:rsidRDefault="00EE540B" w:rsidP="003C0816">
      <w:pPr>
        <w:spacing w:after="0" w:line="240" w:lineRule="auto"/>
      </w:pPr>
      <w:r>
        <w:separator/>
      </w:r>
    </w:p>
  </w:footnote>
  <w:footnote w:type="continuationSeparator" w:id="0">
    <w:p w:rsidR="00EE540B" w:rsidRDefault="00EE540B" w:rsidP="003C0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9134DB94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1361C7D"/>
    <w:multiLevelType w:val="hybridMultilevel"/>
    <w:tmpl w:val="AC58432A"/>
    <w:lvl w:ilvl="0" w:tplc="0A4A09E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66607"/>
    <w:multiLevelType w:val="hybridMultilevel"/>
    <w:tmpl w:val="8DF4616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CA2596"/>
    <w:multiLevelType w:val="hybridMultilevel"/>
    <w:tmpl w:val="B9B87278"/>
    <w:lvl w:ilvl="0" w:tplc="D26C3A4A">
      <w:start w:val="3"/>
      <w:numFmt w:val="bullet"/>
      <w:lvlText w:val="-"/>
      <w:lvlJc w:val="left"/>
      <w:pPr>
        <w:ind w:left="46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4" w15:restartNumberingAfterBreak="0">
    <w:nsid w:val="207860A2"/>
    <w:multiLevelType w:val="hybridMultilevel"/>
    <w:tmpl w:val="EFBE1034"/>
    <w:lvl w:ilvl="0" w:tplc="D868C9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3A730D"/>
    <w:multiLevelType w:val="hybridMultilevel"/>
    <w:tmpl w:val="525041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833222"/>
    <w:multiLevelType w:val="hybridMultilevel"/>
    <w:tmpl w:val="4908355E"/>
    <w:lvl w:ilvl="0" w:tplc="604EF9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0C78AE"/>
    <w:multiLevelType w:val="hybridMultilevel"/>
    <w:tmpl w:val="1F7E81FA"/>
    <w:lvl w:ilvl="0" w:tplc="12FA56B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3F0199"/>
    <w:multiLevelType w:val="hybridMultilevel"/>
    <w:tmpl w:val="2C82CB1A"/>
    <w:lvl w:ilvl="0" w:tplc="8FE81CDA">
      <w:start w:val="2"/>
      <w:numFmt w:val="bullet"/>
      <w:lvlText w:val="-"/>
      <w:lvlJc w:val="left"/>
      <w:pPr>
        <w:ind w:left="777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9" w15:restartNumberingAfterBreak="0">
    <w:nsid w:val="7DE0526C"/>
    <w:multiLevelType w:val="hybridMultilevel"/>
    <w:tmpl w:val="13480358"/>
    <w:lvl w:ilvl="0" w:tplc="9C02618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8"/>
  </w:num>
  <w:num w:numId="5">
    <w:abstractNumId w:val="9"/>
  </w:num>
  <w:num w:numId="6">
    <w:abstractNumId w:val="1"/>
  </w:num>
  <w:num w:numId="7">
    <w:abstractNumId w:val="0"/>
  </w:num>
  <w:num w:numId="8">
    <w:abstractNumId w:val="3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F92"/>
    <w:rsid w:val="00004444"/>
    <w:rsid w:val="00020438"/>
    <w:rsid w:val="0002654A"/>
    <w:rsid w:val="0002739C"/>
    <w:rsid w:val="00030158"/>
    <w:rsid w:val="000334B0"/>
    <w:rsid w:val="00034271"/>
    <w:rsid w:val="0004040F"/>
    <w:rsid w:val="00040BF1"/>
    <w:rsid w:val="00044D08"/>
    <w:rsid w:val="00055A63"/>
    <w:rsid w:val="000570FD"/>
    <w:rsid w:val="0006273E"/>
    <w:rsid w:val="00076C6E"/>
    <w:rsid w:val="0008499A"/>
    <w:rsid w:val="0008581B"/>
    <w:rsid w:val="000A0364"/>
    <w:rsid w:val="000A07EA"/>
    <w:rsid w:val="000A5114"/>
    <w:rsid w:val="000A60F7"/>
    <w:rsid w:val="000B7F6E"/>
    <w:rsid w:val="000C347B"/>
    <w:rsid w:val="000E47BB"/>
    <w:rsid w:val="000E6A89"/>
    <w:rsid w:val="000F5869"/>
    <w:rsid w:val="00120750"/>
    <w:rsid w:val="00140508"/>
    <w:rsid w:val="00150949"/>
    <w:rsid w:val="00152627"/>
    <w:rsid w:val="00160165"/>
    <w:rsid w:val="00165221"/>
    <w:rsid w:val="00174BAD"/>
    <w:rsid w:val="0017601B"/>
    <w:rsid w:val="00180AF8"/>
    <w:rsid w:val="00187225"/>
    <w:rsid w:val="0018728E"/>
    <w:rsid w:val="001904A2"/>
    <w:rsid w:val="001960E5"/>
    <w:rsid w:val="001A50C2"/>
    <w:rsid w:val="001A6FAB"/>
    <w:rsid w:val="001B4F69"/>
    <w:rsid w:val="001B58FB"/>
    <w:rsid w:val="001C62AE"/>
    <w:rsid w:val="001C62FB"/>
    <w:rsid w:val="001C642E"/>
    <w:rsid w:val="001C6D26"/>
    <w:rsid w:val="001D3986"/>
    <w:rsid w:val="001D753B"/>
    <w:rsid w:val="001E2F14"/>
    <w:rsid w:val="001F02B9"/>
    <w:rsid w:val="001F1B63"/>
    <w:rsid w:val="001F33A7"/>
    <w:rsid w:val="001F4C1E"/>
    <w:rsid w:val="00201009"/>
    <w:rsid w:val="00213B09"/>
    <w:rsid w:val="002500AE"/>
    <w:rsid w:val="002513CD"/>
    <w:rsid w:val="00254586"/>
    <w:rsid w:val="0026547E"/>
    <w:rsid w:val="0029184F"/>
    <w:rsid w:val="002977DB"/>
    <w:rsid w:val="002A7393"/>
    <w:rsid w:val="002B5E9C"/>
    <w:rsid w:val="002D4B71"/>
    <w:rsid w:val="002E1660"/>
    <w:rsid w:val="002F1AD1"/>
    <w:rsid w:val="002F439B"/>
    <w:rsid w:val="00304520"/>
    <w:rsid w:val="0031297E"/>
    <w:rsid w:val="00321471"/>
    <w:rsid w:val="0032244B"/>
    <w:rsid w:val="00324F26"/>
    <w:rsid w:val="00327279"/>
    <w:rsid w:val="003309BF"/>
    <w:rsid w:val="00331A10"/>
    <w:rsid w:val="003359BF"/>
    <w:rsid w:val="00336105"/>
    <w:rsid w:val="00337A2D"/>
    <w:rsid w:val="0034454B"/>
    <w:rsid w:val="00345481"/>
    <w:rsid w:val="00366DBC"/>
    <w:rsid w:val="00373F86"/>
    <w:rsid w:val="00380EE4"/>
    <w:rsid w:val="0038151B"/>
    <w:rsid w:val="0038183B"/>
    <w:rsid w:val="0039207F"/>
    <w:rsid w:val="003B31FA"/>
    <w:rsid w:val="003C0816"/>
    <w:rsid w:val="003D7936"/>
    <w:rsid w:val="003E5083"/>
    <w:rsid w:val="003E5693"/>
    <w:rsid w:val="003F75C2"/>
    <w:rsid w:val="00401667"/>
    <w:rsid w:val="00403E72"/>
    <w:rsid w:val="004049B2"/>
    <w:rsid w:val="00404B16"/>
    <w:rsid w:val="00433642"/>
    <w:rsid w:val="00434D51"/>
    <w:rsid w:val="00440893"/>
    <w:rsid w:val="004408AD"/>
    <w:rsid w:val="00455D92"/>
    <w:rsid w:val="00481684"/>
    <w:rsid w:val="004B1AF7"/>
    <w:rsid w:val="004C6D66"/>
    <w:rsid w:val="004D6094"/>
    <w:rsid w:val="004D6BD5"/>
    <w:rsid w:val="004E18D4"/>
    <w:rsid w:val="004F3544"/>
    <w:rsid w:val="005044E3"/>
    <w:rsid w:val="0050512F"/>
    <w:rsid w:val="0053305B"/>
    <w:rsid w:val="00533582"/>
    <w:rsid w:val="00534B0A"/>
    <w:rsid w:val="005418E8"/>
    <w:rsid w:val="00543C90"/>
    <w:rsid w:val="00544C23"/>
    <w:rsid w:val="00545A57"/>
    <w:rsid w:val="00550B33"/>
    <w:rsid w:val="00551712"/>
    <w:rsid w:val="0056765B"/>
    <w:rsid w:val="00574F2C"/>
    <w:rsid w:val="00595B15"/>
    <w:rsid w:val="005A0E5B"/>
    <w:rsid w:val="005A78FD"/>
    <w:rsid w:val="005B5EA8"/>
    <w:rsid w:val="005C1613"/>
    <w:rsid w:val="005C6BEA"/>
    <w:rsid w:val="005E19B4"/>
    <w:rsid w:val="005E549E"/>
    <w:rsid w:val="00600E3C"/>
    <w:rsid w:val="0060172B"/>
    <w:rsid w:val="006028EA"/>
    <w:rsid w:val="00603117"/>
    <w:rsid w:val="006113B9"/>
    <w:rsid w:val="00612C88"/>
    <w:rsid w:val="00622201"/>
    <w:rsid w:val="00627234"/>
    <w:rsid w:val="006321F0"/>
    <w:rsid w:val="00634F61"/>
    <w:rsid w:val="0063535A"/>
    <w:rsid w:val="00635F9C"/>
    <w:rsid w:val="0064184F"/>
    <w:rsid w:val="00643BBE"/>
    <w:rsid w:val="00643E29"/>
    <w:rsid w:val="00644055"/>
    <w:rsid w:val="00650DDA"/>
    <w:rsid w:val="006537E9"/>
    <w:rsid w:val="006549B4"/>
    <w:rsid w:val="00660A01"/>
    <w:rsid w:val="006772DA"/>
    <w:rsid w:val="00680BC5"/>
    <w:rsid w:val="00691CBF"/>
    <w:rsid w:val="00696F39"/>
    <w:rsid w:val="006A5DC6"/>
    <w:rsid w:val="006A6316"/>
    <w:rsid w:val="006B2860"/>
    <w:rsid w:val="006C2682"/>
    <w:rsid w:val="006C417E"/>
    <w:rsid w:val="006D2FB3"/>
    <w:rsid w:val="006E1F03"/>
    <w:rsid w:val="006F47DD"/>
    <w:rsid w:val="00707689"/>
    <w:rsid w:val="00714598"/>
    <w:rsid w:val="0073216E"/>
    <w:rsid w:val="00732A2A"/>
    <w:rsid w:val="007449BF"/>
    <w:rsid w:val="00753200"/>
    <w:rsid w:val="00754AC6"/>
    <w:rsid w:val="0076672C"/>
    <w:rsid w:val="00770979"/>
    <w:rsid w:val="00775ED5"/>
    <w:rsid w:val="00786F26"/>
    <w:rsid w:val="007A5536"/>
    <w:rsid w:val="007B1BE0"/>
    <w:rsid w:val="007B7AB8"/>
    <w:rsid w:val="007C03B5"/>
    <w:rsid w:val="007C1521"/>
    <w:rsid w:val="007C45E3"/>
    <w:rsid w:val="007E0160"/>
    <w:rsid w:val="007E7529"/>
    <w:rsid w:val="007F4F8B"/>
    <w:rsid w:val="008339D6"/>
    <w:rsid w:val="00842603"/>
    <w:rsid w:val="0084280D"/>
    <w:rsid w:val="00852748"/>
    <w:rsid w:val="008554BB"/>
    <w:rsid w:val="00866833"/>
    <w:rsid w:val="00870BE0"/>
    <w:rsid w:val="008742FF"/>
    <w:rsid w:val="0088006F"/>
    <w:rsid w:val="00881750"/>
    <w:rsid w:val="0089052C"/>
    <w:rsid w:val="008A5303"/>
    <w:rsid w:val="008B5F4B"/>
    <w:rsid w:val="008B6982"/>
    <w:rsid w:val="008B77EE"/>
    <w:rsid w:val="008C5D4D"/>
    <w:rsid w:val="008D0D90"/>
    <w:rsid w:val="008D2BAC"/>
    <w:rsid w:val="008D512E"/>
    <w:rsid w:val="008F1D00"/>
    <w:rsid w:val="00902FD0"/>
    <w:rsid w:val="009079F0"/>
    <w:rsid w:val="00913273"/>
    <w:rsid w:val="009307A9"/>
    <w:rsid w:val="009330F2"/>
    <w:rsid w:val="00933488"/>
    <w:rsid w:val="00936AC6"/>
    <w:rsid w:val="0094469D"/>
    <w:rsid w:val="009453B8"/>
    <w:rsid w:val="0095417A"/>
    <w:rsid w:val="0095737E"/>
    <w:rsid w:val="00963046"/>
    <w:rsid w:val="00967AE3"/>
    <w:rsid w:val="00970DB6"/>
    <w:rsid w:val="00971735"/>
    <w:rsid w:val="0097233D"/>
    <w:rsid w:val="009945DA"/>
    <w:rsid w:val="009B0290"/>
    <w:rsid w:val="009B0467"/>
    <w:rsid w:val="009E1526"/>
    <w:rsid w:val="009E2FC1"/>
    <w:rsid w:val="009F2830"/>
    <w:rsid w:val="00A16E55"/>
    <w:rsid w:val="00A2095A"/>
    <w:rsid w:val="00A21A3D"/>
    <w:rsid w:val="00A2748A"/>
    <w:rsid w:val="00A35322"/>
    <w:rsid w:val="00A36206"/>
    <w:rsid w:val="00A61DE9"/>
    <w:rsid w:val="00A6300F"/>
    <w:rsid w:val="00A7106F"/>
    <w:rsid w:val="00A73023"/>
    <w:rsid w:val="00A73A01"/>
    <w:rsid w:val="00A80B6F"/>
    <w:rsid w:val="00A82687"/>
    <w:rsid w:val="00A85DD1"/>
    <w:rsid w:val="00AA197A"/>
    <w:rsid w:val="00AB4887"/>
    <w:rsid w:val="00AC042D"/>
    <w:rsid w:val="00AD2309"/>
    <w:rsid w:val="00AE0A31"/>
    <w:rsid w:val="00AE0FF1"/>
    <w:rsid w:val="00AE44D1"/>
    <w:rsid w:val="00AF04CF"/>
    <w:rsid w:val="00B00DC6"/>
    <w:rsid w:val="00B07AA1"/>
    <w:rsid w:val="00B14236"/>
    <w:rsid w:val="00B24F92"/>
    <w:rsid w:val="00B31F5A"/>
    <w:rsid w:val="00B33BDF"/>
    <w:rsid w:val="00B429B0"/>
    <w:rsid w:val="00B60218"/>
    <w:rsid w:val="00B608AC"/>
    <w:rsid w:val="00B653BA"/>
    <w:rsid w:val="00B75EBE"/>
    <w:rsid w:val="00B8101B"/>
    <w:rsid w:val="00B84FA2"/>
    <w:rsid w:val="00B91CE0"/>
    <w:rsid w:val="00B9347F"/>
    <w:rsid w:val="00B94A65"/>
    <w:rsid w:val="00B951D0"/>
    <w:rsid w:val="00B95EA2"/>
    <w:rsid w:val="00BA219F"/>
    <w:rsid w:val="00BA2B81"/>
    <w:rsid w:val="00BB7CB0"/>
    <w:rsid w:val="00BE66CE"/>
    <w:rsid w:val="00BF32D8"/>
    <w:rsid w:val="00BF6D40"/>
    <w:rsid w:val="00BF7C30"/>
    <w:rsid w:val="00C001F9"/>
    <w:rsid w:val="00C03788"/>
    <w:rsid w:val="00C30C84"/>
    <w:rsid w:val="00C40A73"/>
    <w:rsid w:val="00C50C16"/>
    <w:rsid w:val="00C71A8C"/>
    <w:rsid w:val="00C74251"/>
    <w:rsid w:val="00C757A2"/>
    <w:rsid w:val="00C912BA"/>
    <w:rsid w:val="00C932C3"/>
    <w:rsid w:val="00C958C5"/>
    <w:rsid w:val="00CA571C"/>
    <w:rsid w:val="00CA7460"/>
    <w:rsid w:val="00CB1466"/>
    <w:rsid w:val="00CC38D8"/>
    <w:rsid w:val="00CE298F"/>
    <w:rsid w:val="00CF0FB8"/>
    <w:rsid w:val="00CF66D3"/>
    <w:rsid w:val="00CF767B"/>
    <w:rsid w:val="00D0368D"/>
    <w:rsid w:val="00D31C06"/>
    <w:rsid w:val="00D3238C"/>
    <w:rsid w:val="00D34673"/>
    <w:rsid w:val="00D37809"/>
    <w:rsid w:val="00D429A7"/>
    <w:rsid w:val="00D42B8F"/>
    <w:rsid w:val="00D438DA"/>
    <w:rsid w:val="00D43CFE"/>
    <w:rsid w:val="00D46907"/>
    <w:rsid w:val="00D55585"/>
    <w:rsid w:val="00D62433"/>
    <w:rsid w:val="00D6603C"/>
    <w:rsid w:val="00D673EB"/>
    <w:rsid w:val="00D75F54"/>
    <w:rsid w:val="00D866BF"/>
    <w:rsid w:val="00D943EC"/>
    <w:rsid w:val="00D96E41"/>
    <w:rsid w:val="00DA617C"/>
    <w:rsid w:val="00DB0392"/>
    <w:rsid w:val="00DB2207"/>
    <w:rsid w:val="00DB33DB"/>
    <w:rsid w:val="00DB446E"/>
    <w:rsid w:val="00DB5B1E"/>
    <w:rsid w:val="00DB642E"/>
    <w:rsid w:val="00DC5199"/>
    <w:rsid w:val="00DC780F"/>
    <w:rsid w:val="00DE2F80"/>
    <w:rsid w:val="00DF5FE9"/>
    <w:rsid w:val="00DF6F89"/>
    <w:rsid w:val="00E25380"/>
    <w:rsid w:val="00E26002"/>
    <w:rsid w:val="00E44F9C"/>
    <w:rsid w:val="00E5300C"/>
    <w:rsid w:val="00E55EB0"/>
    <w:rsid w:val="00E64C66"/>
    <w:rsid w:val="00E8609D"/>
    <w:rsid w:val="00EB6E07"/>
    <w:rsid w:val="00EC52EB"/>
    <w:rsid w:val="00EC7B09"/>
    <w:rsid w:val="00ED23DC"/>
    <w:rsid w:val="00ED2BDF"/>
    <w:rsid w:val="00ED70CD"/>
    <w:rsid w:val="00EE0420"/>
    <w:rsid w:val="00EE540B"/>
    <w:rsid w:val="00EE5B30"/>
    <w:rsid w:val="00F1650A"/>
    <w:rsid w:val="00F16E60"/>
    <w:rsid w:val="00F202AF"/>
    <w:rsid w:val="00F210C9"/>
    <w:rsid w:val="00F27674"/>
    <w:rsid w:val="00F36FAA"/>
    <w:rsid w:val="00F5108A"/>
    <w:rsid w:val="00F55CDB"/>
    <w:rsid w:val="00F673F5"/>
    <w:rsid w:val="00F7312D"/>
    <w:rsid w:val="00FA02EA"/>
    <w:rsid w:val="00FA0A44"/>
    <w:rsid w:val="00FA384E"/>
    <w:rsid w:val="00FA6C00"/>
    <w:rsid w:val="00FB6E07"/>
    <w:rsid w:val="00FB7C13"/>
    <w:rsid w:val="00FC28D6"/>
    <w:rsid w:val="00FC647B"/>
    <w:rsid w:val="00FC6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968B5D-C15E-4DF7-8E71-6C1146A9F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16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A6FA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A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6FAB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C0816"/>
  </w:style>
  <w:style w:type="paragraph" w:styleId="Pta">
    <w:name w:val="footer"/>
    <w:basedOn w:val="Normlny"/>
    <w:link w:val="Pta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C0816"/>
  </w:style>
  <w:style w:type="paragraph" w:styleId="Odsekzoznamu">
    <w:name w:val="List Paragraph"/>
    <w:basedOn w:val="Normlny"/>
    <w:uiPriority w:val="34"/>
    <w:qFormat/>
    <w:rsid w:val="00AB4887"/>
    <w:pPr>
      <w:ind w:left="720"/>
      <w:contextualSpacing/>
    </w:pPr>
  </w:style>
  <w:style w:type="paragraph" w:styleId="Bezriadkovania">
    <w:name w:val="No Spacing"/>
    <w:uiPriority w:val="1"/>
    <w:qFormat/>
    <w:rsid w:val="007F4F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8D532-3121-4E09-B032-9E53AD406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Iveta</dc:creator>
  <cp:lastModifiedBy>PALLEROVÁ Daša</cp:lastModifiedBy>
  <cp:revision>2</cp:revision>
  <cp:lastPrinted>2017-06-14T11:58:00Z</cp:lastPrinted>
  <dcterms:created xsi:type="dcterms:W3CDTF">2017-07-11T06:21:00Z</dcterms:created>
  <dcterms:modified xsi:type="dcterms:W3CDTF">2017-07-11T06:21:00Z</dcterms:modified>
</cp:coreProperties>
</file>