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ED2BDF">
        <w:rPr>
          <w:sz w:val="24"/>
          <w:szCs w:val="24"/>
        </w:rPr>
        <w:t xml:space="preserve">2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6C417E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10</w:t>
      </w:r>
      <w:r w:rsidR="006E1F03">
        <w:rPr>
          <w:sz w:val="24"/>
          <w:szCs w:val="24"/>
        </w:rPr>
        <w:t>.0</w:t>
      </w:r>
      <w:r w:rsidR="006C417E">
        <w:rPr>
          <w:sz w:val="24"/>
          <w:szCs w:val="24"/>
        </w:rPr>
        <w:t>4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3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6C417E">
        <w:rPr>
          <w:b/>
          <w:sz w:val="24"/>
          <w:szCs w:val="24"/>
        </w:rPr>
        <w:t xml:space="preserve"> </w:t>
      </w:r>
      <w:r w:rsidR="008D2BAC" w:rsidRPr="008D2BAC">
        <w:rPr>
          <w:b/>
          <w:sz w:val="24"/>
          <w:szCs w:val="24"/>
        </w:rPr>
        <w:t>Obchodná verejná súťaž č. 1/2017 o najvhodnejší návrh na uzavretie zmlú</w:t>
      </w:r>
      <w:r w:rsidR="008D2BAC">
        <w:rPr>
          <w:b/>
          <w:sz w:val="24"/>
          <w:szCs w:val="24"/>
        </w:rPr>
        <w:t xml:space="preserve">v na predaj nehnuteľného </w:t>
      </w:r>
      <w:r w:rsidR="008D2BAC" w:rsidRPr="008D2BAC">
        <w:rPr>
          <w:b/>
          <w:sz w:val="24"/>
          <w:szCs w:val="24"/>
        </w:rPr>
        <w:t xml:space="preserve">majetku obce Trnovec nad Váhom- vyhodnotenie súťaže </w:t>
      </w:r>
      <w:r w:rsidR="008D2BAC">
        <w:rPr>
          <w:b/>
          <w:sz w:val="24"/>
          <w:szCs w:val="24"/>
        </w:rPr>
        <w:br/>
      </w:r>
      <w:r w:rsidR="008D2BAC" w:rsidRPr="008D2BAC">
        <w:rPr>
          <w:b/>
          <w:sz w:val="24"/>
          <w:szCs w:val="24"/>
        </w:rPr>
        <w:t>( pozemok s parc. č. 399/1</w:t>
      </w:r>
      <w:r w:rsidR="008D2BAC">
        <w:rPr>
          <w:b/>
          <w:sz w:val="24"/>
          <w:szCs w:val="24"/>
        </w:rPr>
        <w:t>)</w:t>
      </w:r>
      <w:r w:rsidR="006C417E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2BDF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ED2BDF">
        <w:rPr>
          <w:i/>
          <w:sz w:val="24"/>
          <w:szCs w:val="24"/>
        </w:rPr>
        <w:t>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ED2BDF" w:rsidRPr="00ED2BDF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6C417E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4C6D66" w:rsidRDefault="00A82687" w:rsidP="00A82687">
      <w:pPr>
        <w:spacing w:line="240" w:lineRule="auto"/>
        <w:rPr>
          <w:bCs/>
          <w:iCs/>
          <w:sz w:val="24"/>
          <w:szCs w:val="24"/>
        </w:rPr>
      </w:pPr>
      <w:r w:rsidRPr="00CB2EC1">
        <w:rPr>
          <w:sz w:val="24"/>
          <w:szCs w:val="24"/>
        </w:rPr>
        <w:t>Obchodn</w:t>
      </w:r>
      <w:r w:rsidR="00336105">
        <w:rPr>
          <w:sz w:val="24"/>
          <w:szCs w:val="24"/>
        </w:rPr>
        <w:t>á</w:t>
      </w:r>
      <w:r w:rsidRPr="00CB2EC1">
        <w:rPr>
          <w:sz w:val="24"/>
          <w:szCs w:val="24"/>
        </w:rPr>
        <w:t xml:space="preserve"> verejn</w:t>
      </w:r>
      <w:r w:rsidR="00336105">
        <w:rPr>
          <w:sz w:val="24"/>
          <w:szCs w:val="24"/>
        </w:rPr>
        <w:t>á</w:t>
      </w:r>
      <w:r w:rsidRPr="00CB2EC1">
        <w:rPr>
          <w:sz w:val="24"/>
          <w:szCs w:val="24"/>
        </w:rPr>
        <w:t xml:space="preserve"> súťaž č.</w:t>
      </w:r>
      <w:r>
        <w:rPr>
          <w:sz w:val="24"/>
          <w:szCs w:val="24"/>
        </w:rPr>
        <w:t xml:space="preserve"> </w:t>
      </w:r>
      <w:r w:rsidR="00336105">
        <w:rPr>
          <w:sz w:val="24"/>
          <w:szCs w:val="24"/>
        </w:rPr>
        <w:t>1</w:t>
      </w:r>
      <w:r w:rsidRPr="00CB2EC1">
        <w:rPr>
          <w:sz w:val="24"/>
          <w:szCs w:val="24"/>
        </w:rPr>
        <w:t>/201</w:t>
      </w:r>
      <w:r w:rsidR="00336105">
        <w:rPr>
          <w:sz w:val="24"/>
          <w:szCs w:val="24"/>
        </w:rPr>
        <w:t>7</w:t>
      </w:r>
      <w:r w:rsidRPr="00CB2EC1">
        <w:rPr>
          <w:sz w:val="24"/>
          <w:szCs w:val="24"/>
        </w:rPr>
        <w:t xml:space="preserve"> o najvhodnejší návrh na uzavretie zmluvy na predaj nehnuteľného majetku obce Trnovec nad Váhom bol</w:t>
      </w:r>
      <w:r w:rsidR="00336105">
        <w:rPr>
          <w:sz w:val="24"/>
          <w:szCs w:val="24"/>
        </w:rPr>
        <w:t>a</w:t>
      </w:r>
      <w:r w:rsidRPr="00CB2EC1">
        <w:rPr>
          <w:sz w:val="24"/>
          <w:szCs w:val="24"/>
        </w:rPr>
        <w:t xml:space="preserve"> oficiálne vyhlásen</w:t>
      </w:r>
      <w:r w:rsidR="00336105">
        <w:rPr>
          <w:sz w:val="24"/>
          <w:szCs w:val="24"/>
        </w:rPr>
        <w:t>á</w:t>
      </w:r>
      <w:r w:rsidRPr="00CB2EC1">
        <w:rPr>
          <w:sz w:val="24"/>
          <w:szCs w:val="24"/>
        </w:rPr>
        <w:t xml:space="preserve"> </w:t>
      </w:r>
      <w:r>
        <w:rPr>
          <w:sz w:val="24"/>
          <w:szCs w:val="24"/>
        </w:rPr>
        <w:t>odo dňa 07.0</w:t>
      </w:r>
      <w:r w:rsidR="00336105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336105">
        <w:rPr>
          <w:sz w:val="24"/>
          <w:szCs w:val="24"/>
        </w:rPr>
        <w:t>7</w:t>
      </w:r>
      <w:r>
        <w:rPr>
          <w:sz w:val="24"/>
          <w:szCs w:val="24"/>
        </w:rPr>
        <w:t xml:space="preserve"> do 0</w:t>
      </w:r>
      <w:r w:rsidR="00336105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36105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36105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Pr="00CB2EC1">
        <w:rPr>
          <w:sz w:val="24"/>
          <w:szCs w:val="24"/>
        </w:rPr>
        <w:t xml:space="preserve">Účastníci súťaže mali </w:t>
      </w:r>
      <w:r>
        <w:rPr>
          <w:sz w:val="24"/>
          <w:szCs w:val="24"/>
        </w:rPr>
        <w:t xml:space="preserve">teda </w:t>
      </w:r>
      <w:r w:rsidRPr="00CB2EC1">
        <w:rPr>
          <w:sz w:val="24"/>
          <w:szCs w:val="24"/>
        </w:rPr>
        <w:t xml:space="preserve">možnosť podať svoje súťažné návrhy do </w:t>
      </w:r>
      <w:r w:rsidR="004C6D66">
        <w:rPr>
          <w:sz w:val="24"/>
          <w:szCs w:val="24"/>
        </w:rPr>
        <w:t>03. apríla 2017</w:t>
      </w:r>
      <w:r w:rsidRPr="00CB2EC1">
        <w:rPr>
          <w:sz w:val="24"/>
          <w:szCs w:val="24"/>
        </w:rPr>
        <w:t xml:space="preserve">. </w:t>
      </w:r>
      <w:r w:rsidRPr="00CB2EC1">
        <w:rPr>
          <w:bCs/>
          <w:iCs/>
          <w:sz w:val="24"/>
          <w:szCs w:val="24"/>
        </w:rPr>
        <w:t>Do konca lehoty na</w:t>
      </w:r>
      <w:r>
        <w:rPr>
          <w:bCs/>
          <w:iCs/>
          <w:sz w:val="24"/>
          <w:szCs w:val="24"/>
        </w:rPr>
        <w:t xml:space="preserve"> predkladanie ponúk bol</w:t>
      </w:r>
      <w:r w:rsidR="004C6D66">
        <w:rPr>
          <w:bCs/>
          <w:iCs/>
          <w:sz w:val="24"/>
          <w:szCs w:val="24"/>
        </w:rPr>
        <w:t>i</w:t>
      </w:r>
      <w:r>
        <w:rPr>
          <w:bCs/>
          <w:iCs/>
          <w:sz w:val="24"/>
          <w:szCs w:val="24"/>
        </w:rPr>
        <w:t xml:space="preserve"> vyhlasovateľovi súťaže doručen</w:t>
      </w:r>
      <w:r w:rsidR="004C6D66">
        <w:rPr>
          <w:bCs/>
          <w:iCs/>
          <w:sz w:val="24"/>
          <w:szCs w:val="24"/>
        </w:rPr>
        <w:t>é</w:t>
      </w:r>
      <w:r>
        <w:rPr>
          <w:bCs/>
          <w:iCs/>
          <w:sz w:val="24"/>
          <w:szCs w:val="24"/>
        </w:rPr>
        <w:t xml:space="preserve"> </w:t>
      </w:r>
      <w:r w:rsidR="004C6D66">
        <w:rPr>
          <w:bCs/>
          <w:iCs/>
          <w:sz w:val="24"/>
          <w:szCs w:val="24"/>
        </w:rPr>
        <w:t>dva</w:t>
      </w:r>
      <w:r>
        <w:rPr>
          <w:bCs/>
          <w:iCs/>
          <w:sz w:val="24"/>
          <w:szCs w:val="24"/>
        </w:rPr>
        <w:t xml:space="preserve"> súťažn</w:t>
      </w:r>
      <w:r w:rsidR="004C6D66">
        <w:rPr>
          <w:bCs/>
          <w:iCs/>
          <w:sz w:val="24"/>
          <w:szCs w:val="24"/>
        </w:rPr>
        <w:t>é</w:t>
      </w:r>
      <w:r>
        <w:rPr>
          <w:bCs/>
          <w:iCs/>
          <w:sz w:val="24"/>
          <w:szCs w:val="24"/>
        </w:rPr>
        <w:t xml:space="preserve"> návrh</w:t>
      </w:r>
      <w:r w:rsidR="004C6D66">
        <w:rPr>
          <w:bCs/>
          <w:iCs/>
          <w:sz w:val="24"/>
          <w:szCs w:val="24"/>
        </w:rPr>
        <w:t>y a to</w:t>
      </w:r>
      <w:r>
        <w:rPr>
          <w:bCs/>
          <w:iCs/>
          <w:sz w:val="24"/>
          <w:szCs w:val="24"/>
        </w:rPr>
        <w:t xml:space="preserve"> od p. </w:t>
      </w:r>
      <w:r w:rsidR="004C6D66">
        <w:rPr>
          <w:bCs/>
          <w:iCs/>
          <w:sz w:val="24"/>
          <w:szCs w:val="24"/>
        </w:rPr>
        <w:t>J. Žilinského</w:t>
      </w:r>
      <w:r w:rsidRPr="00CB2EC1">
        <w:rPr>
          <w:bCs/>
          <w:iCs/>
          <w:sz w:val="24"/>
          <w:szCs w:val="24"/>
        </w:rPr>
        <w:t xml:space="preserve">, bytom Trnovec nad Váhom 925 71, </w:t>
      </w:r>
      <w:r w:rsidR="004C6D66">
        <w:rPr>
          <w:bCs/>
          <w:iCs/>
          <w:sz w:val="24"/>
          <w:szCs w:val="24"/>
        </w:rPr>
        <w:t xml:space="preserve">a od p. T. Franka, bytom </w:t>
      </w:r>
      <w:r w:rsidR="004C6D66" w:rsidRPr="004C6D66">
        <w:rPr>
          <w:bCs/>
          <w:iCs/>
          <w:sz w:val="24"/>
          <w:szCs w:val="24"/>
        </w:rPr>
        <w:t>924 01 Galanta</w:t>
      </w:r>
      <w:r w:rsidRPr="00CB2EC1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CB2EC1">
        <w:rPr>
          <w:bCs/>
          <w:iCs/>
          <w:sz w:val="24"/>
          <w:szCs w:val="24"/>
        </w:rPr>
        <w:t>Komisia po preskúmaní súťažn</w:t>
      </w:r>
      <w:r w:rsidR="004C6D66">
        <w:rPr>
          <w:bCs/>
          <w:iCs/>
          <w:sz w:val="24"/>
          <w:szCs w:val="24"/>
        </w:rPr>
        <w:t>ých</w:t>
      </w:r>
      <w:r w:rsidRPr="00CB2EC1">
        <w:rPr>
          <w:bCs/>
          <w:iCs/>
          <w:sz w:val="24"/>
          <w:szCs w:val="24"/>
        </w:rPr>
        <w:t xml:space="preserve"> návrh</w:t>
      </w:r>
      <w:r w:rsidR="004C6D66">
        <w:rPr>
          <w:bCs/>
          <w:iCs/>
          <w:sz w:val="24"/>
          <w:szCs w:val="24"/>
        </w:rPr>
        <w:t>ov</w:t>
      </w:r>
      <w:r w:rsidRPr="00CB2EC1">
        <w:rPr>
          <w:bCs/>
          <w:iCs/>
          <w:sz w:val="24"/>
          <w:szCs w:val="24"/>
        </w:rPr>
        <w:t xml:space="preserve"> skonštatovala, že z hľadiska lehoty na predkladanie </w:t>
      </w:r>
      <w:r w:rsidR="004C6D66">
        <w:rPr>
          <w:bCs/>
          <w:iCs/>
          <w:sz w:val="24"/>
          <w:szCs w:val="24"/>
        </w:rPr>
        <w:t>sú</w:t>
      </w:r>
      <w:r w:rsidRPr="00CB2EC1">
        <w:rPr>
          <w:bCs/>
          <w:iCs/>
          <w:sz w:val="24"/>
          <w:szCs w:val="24"/>
        </w:rPr>
        <w:t xml:space="preserve"> návrh</w:t>
      </w:r>
      <w:r w:rsidR="004C6D66">
        <w:rPr>
          <w:bCs/>
          <w:iCs/>
          <w:sz w:val="24"/>
          <w:szCs w:val="24"/>
        </w:rPr>
        <w:t>y</w:t>
      </w:r>
      <w:r w:rsidRPr="00CB2EC1">
        <w:rPr>
          <w:bCs/>
          <w:iCs/>
          <w:sz w:val="24"/>
          <w:szCs w:val="24"/>
        </w:rPr>
        <w:t xml:space="preserve"> prípust</w:t>
      </w:r>
      <w:r w:rsidR="004C6D66">
        <w:rPr>
          <w:bCs/>
          <w:iCs/>
          <w:sz w:val="24"/>
          <w:szCs w:val="24"/>
        </w:rPr>
        <w:t>né</w:t>
      </w:r>
      <w:r w:rsidRPr="00CB2EC1">
        <w:rPr>
          <w:bCs/>
          <w:iCs/>
          <w:sz w:val="24"/>
          <w:szCs w:val="24"/>
        </w:rPr>
        <w:t xml:space="preserve"> a z hľadiska dodržania vyhlásených podmienok v obsahu predložených návrhov, vyhláseným súťažným podmienkam predložen</w:t>
      </w:r>
      <w:r w:rsidR="004C6D66">
        <w:rPr>
          <w:bCs/>
          <w:iCs/>
          <w:sz w:val="24"/>
          <w:szCs w:val="24"/>
        </w:rPr>
        <w:t>é</w:t>
      </w:r>
      <w:r w:rsidRPr="00CB2EC1">
        <w:rPr>
          <w:bCs/>
          <w:iCs/>
          <w:sz w:val="24"/>
          <w:szCs w:val="24"/>
        </w:rPr>
        <w:t xml:space="preserve"> návrh</w:t>
      </w:r>
      <w:r w:rsidR="004C6D66">
        <w:rPr>
          <w:bCs/>
          <w:iCs/>
          <w:sz w:val="24"/>
          <w:szCs w:val="24"/>
        </w:rPr>
        <w:t>y</w:t>
      </w:r>
      <w:r w:rsidRPr="00CB2EC1">
        <w:rPr>
          <w:bCs/>
          <w:iCs/>
          <w:sz w:val="24"/>
          <w:szCs w:val="24"/>
        </w:rPr>
        <w:t xml:space="preserve"> zodpove</w:t>
      </w:r>
      <w:r w:rsidR="004C6D66">
        <w:rPr>
          <w:bCs/>
          <w:iCs/>
          <w:sz w:val="24"/>
          <w:szCs w:val="24"/>
        </w:rPr>
        <w:t>dajú</w:t>
      </w:r>
      <w:r w:rsidRPr="00CB2EC1">
        <w:rPr>
          <w:bCs/>
          <w:iCs/>
          <w:sz w:val="24"/>
          <w:szCs w:val="24"/>
        </w:rPr>
        <w:t>. Komisia</w:t>
      </w:r>
      <w:r w:rsidR="004C6D66">
        <w:rPr>
          <w:bCs/>
          <w:iCs/>
          <w:sz w:val="24"/>
          <w:szCs w:val="24"/>
        </w:rPr>
        <w:t xml:space="preserve"> následne na svojom zasadnutí</w:t>
      </w:r>
      <w:r w:rsidRPr="00CB2EC1">
        <w:rPr>
          <w:bCs/>
          <w:iCs/>
          <w:sz w:val="24"/>
          <w:szCs w:val="24"/>
        </w:rPr>
        <w:t xml:space="preserve"> vyhodnotila súťažn</w:t>
      </w:r>
      <w:r w:rsidR="004C6D66">
        <w:rPr>
          <w:bCs/>
          <w:iCs/>
          <w:sz w:val="24"/>
          <w:szCs w:val="24"/>
        </w:rPr>
        <w:t>é</w:t>
      </w:r>
      <w:r w:rsidRPr="00CB2EC1">
        <w:rPr>
          <w:bCs/>
          <w:iCs/>
          <w:sz w:val="24"/>
          <w:szCs w:val="24"/>
        </w:rPr>
        <w:t xml:space="preserve"> návrh</w:t>
      </w:r>
      <w:r w:rsidR="004C6D66">
        <w:rPr>
          <w:bCs/>
          <w:iCs/>
          <w:sz w:val="24"/>
          <w:szCs w:val="24"/>
        </w:rPr>
        <w:t>y</w:t>
      </w:r>
      <w:r w:rsidRPr="00CB2EC1">
        <w:rPr>
          <w:bCs/>
          <w:iCs/>
          <w:sz w:val="24"/>
          <w:szCs w:val="24"/>
        </w:rPr>
        <w:t xml:space="preserve">, prijala </w:t>
      </w:r>
      <w:r w:rsidR="004C6D66">
        <w:rPr>
          <w:bCs/>
          <w:iCs/>
          <w:sz w:val="24"/>
          <w:szCs w:val="24"/>
        </w:rPr>
        <w:t xml:space="preserve">dané </w:t>
      </w:r>
      <w:r w:rsidRPr="00CB2EC1">
        <w:rPr>
          <w:bCs/>
          <w:iCs/>
          <w:sz w:val="24"/>
          <w:szCs w:val="24"/>
        </w:rPr>
        <w:t>návrh</w:t>
      </w:r>
      <w:r w:rsidR="004C6D66">
        <w:rPr>
          <w:bCs/>
          <w:iCs/>
          <w:sz w:val="24"/>
          <w:szCs w:val="24"/>
        </w:rPr>
        <w:t>y</w:t>
      </w:r>
      <w:r w:rsidRPr="00CB2EC1">
        <w:rPr>
          <w:bCs/>
          <w:iCs/>
          <w:sz w:val="24"/>
          <w:szCs w:val="24"/>
        </w:rPr>
        <w:t xml:space="preserve"> účastník</w:t>
      </w:r>
      <w:r w:rsidR="004C6D66">
        <w:rPr>
          <w:bCs/>
          <w:iCs/>
          <w:sz w:val="24"/>
          <w:szCs w:val="24"/>
        </w:rPr>
        <w:t>ov a</w:t>
      </w:r>
      <w:r w:rsidRPr="00CB2EC1">
        <w:rPr>
          <w:bCs/>
          <w:iCs/>
          <w:sz w:val="24"/>
          <w:szCs w:val="24"/>
        </w:rPr>
        <w:t xml:space="preserve"> skonštatovala úspešnosť </w:t>
      </w:r>
      <w:r w:rsidR="004C6D6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O</w:t>
      </w:r>
      <w:r w:rsidRPr="00CB2EC1">
        <w:rPr>
          <w:bCs/>
          <w:iCs/>
          <w:sz w:val="24"/>
          <w:szCs w:val="24"/>
        </w:rPr>
        <w:t xml:space="preserve">bchodnej verejnej súťaže č. </w:t>
      </w:r>
      <w:r w:rsidR="004C6D66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/201</w:t>
      </w:r>
      <w:r w:rsidR="004C6D66">
        <w:rPr>
          <w:bCs/>
          <w:iCs/>
          <w:sz w:val="24"/>
          <w:szCs w:val="24"/>
        </w:rPr>
        <w:t xml:space="preserve">7. </w:t>
      </w:r>
    </w:p>
    <w:p w:rsidR="00A82687" w:rsidRPr="00CB2EC1" w:rsidRDefault="004C6D66" w:rsidP="00A82687">
      <w:pPr>
        <w:spacing w:line="240" w:lineRule="auto"/>
        <w:rPr>
          <w:bCs/>
          <w:iCs/>
          <w:sz w:val="24"/>
          <w:szCs w:val="24"/>
        </w:rPr>
      </w:pPr>
      <w:r w:rsidRPr="004C6D66">
        <w:rPr>
          <w:bCs/>
          <w:iCs/>
          <w:sz w:val="24"/>
          <w:szCs w:val="24"/>
        </w:rPr>
        <w:t>V zmysle podmienok danej súťaže a hlavného kritéria pre posudzovanie súťažných návrhov, ktorým bola najvyššia ponúknutá kúpna cena za daný pozemok, súťažná komisia schválila návrh účastníka</w:t>
      </w:r>
      <w:r w:rsidR="00BF7C30">
        <w:rPr>
          <w:bCs/>
          <w:iCs/>
          <w:sz w:val="24"/>
          <w:szCs w:val="24"/>
        </w:rPr>
        <w:t xml:space="preserve"> p. J. Žilinského, ktorého návrh obsahoval vyššiu ponuku za danú nehnuteľnosť. Komisia</w:t>
      </w:r>
      <w:r w:rsidRPr="004C6D66">
        <w:rPr>
          <w:bCs/>
          <w:iCs/>
          <w:sz w:val="24"/>
          <w:szCs w:val="24"/>
        </w:rPr>
        <w:t xml:space="preserve"> rozhodla schváliť predaj nehnuteľného majetku obce Trnovec nad Váhom a </w:t>
      </w:r>
      <w:r>
        <w:rPr>
          <w:bCs/>
          <w:iCs/>
          <w:sz w:val="24"/>
          <w:szCs w:val="24"/>
        </w:rPr>
        <w:t xml:space="preserve">rozhodla uzatvoriť kúpnu zmluvu s víťazom súťaže. Komisia zároveň </w:t>
      </w:r>
      <w:r w:rsidR="00A82687">
        <w:rPr>
          <w:bCs/>
          <w:iCs/>
          <w:sz w:val="24"/>
          <w:szCs w:val="24"/>
        </w:rPr>
        <w:t>odporúča OZ</w:t>
      </w:r>
      <w:r w:rsidR="00A82687" w:rsidRPr="00CB2EC1">
        <w:rPr>
          <w:bCs/>
          <w:iCs/>
          <w:sz w:val="24"/>
          <w:szCs w:val="24"/>
        </w:rPr>
        <w:t xml:space="preserve"> </w:t>
      </w:r>
      <w:r w:rsidR="00A82687" w:rsidRPr="00CB2EC1">
        <w:rPr>
          <w:bCs/>
          <w:iCs/>
          <w:sz w:val="24"/>
          <w:szCs w:val="24"/>
        </w:rPr>
        <w:lastRenderedPageBreak/>
        <w:t>schváliť predaj nehnuteľnos</w:t>
      </w:r>
      <w:r w:rsidR="00BF7C30">
        <w:rPr>
          <w:bCs/>
          <w:iCs/>
          <w:sz w:val="24"/>
          <w:szCs w:val="24"/>
        </w:rPr>
        <w:t xml:space="preserve">ti </w:t>
      </w:r>
      <w:r w:rsidR="00A82687" w:rsidRPr="00CB2EC1">
        <w:rPr>
          <w:bCs/>
          <w:iCs/>
          <w:sz w:val="24"/>
          <w:szCs w:val="24"/>
        </w:rPr>
        <w:t xml:space="preserve">a  uzatvoriť </w:t>
      </w:r>
      <w:r>
        <w:rPr>
          <w:bCs/>
          <w:iCs/>
          <w:sz w:val="24"/>
          <w:szCs w:val="24"/>
        </w:rPr>
        <w:t xml:space="preserve">teda </w:t>
      </w:r>
      <w:r w:rsidR="00A82687" w:rsidRPr="00CB2EC1">
        <w:rPr>
          <w:bCs/>
          <w:iCs/>
          <w:sz w:val="24"/>
          <w:szCs w:val="24"/>
        </w:rPr>
        <w:t xml:space="preserve">kúpnu zmluvu </w:t>
      </w:r>
      <w:r>
        <w:rPr>
          <w:bCs/>
          <w:iCs/>
          <w:sz w:val="24"/>
          <w:szCs w:val="24"/>
        </w:rPr>
        <w:t xml:space="preserve">s víťazom súťaže, p. Žilinským a to </w:t>
      </w:r>
      <w:r w:rsidR="00A82687" w:rsidRPr="00CB2EC1">
        <w:rPr>
          <w:bCs/>
          <w:iCs/>
          <w:sz w:val="24"/>
          <w:szCs w:val="24"/>
        </w:rPr>
        <w:t>nasledovne:</w:t>
      </w:r>
    </w:p>
    <w:p w:rsidR="004C6D66" w:rsidRPr="004C6D66" w:rsidRDefault="004C6D66" w:rsidP="004C6D66">
      <w:pPr>
        <w:spacing w:line="240" w:lineRule="auto"/>
        <w:jc w:val="both"/>
        <w:rPr>
          <w:bCs/>
          <w:iCs/>
          <w:sz w:val="24"/>
          <w:szCs w:val="24"/>
        </w:rPr>
      </w:pPr>
      <w:r w:rsidRPr="004C6D66">
        <w:rPr>
          <w:b/>
          <w:bCs/>
          <w:iCs/>
          <w:sz w:val="24"/>
          <w:szCs w:val="24"/>
        </w:rPr>
        <w:t>Jozef Žilinský</w:t>
      </w:r>
      <w:r w:rsidRPr="004C6D66">
        <w:rPr>
          <w:bCs/>
          <w:iCs/>
          <w:sz w:val="24"/>
          <w:szCs w:val="24"/>
        </w:rPr>
        <w:t xml:space="preserve">, </w:t>
      </w:r>
      <w:r w:rsidR="00CA4ADA">
        <w:rPr>
          <w:bCs/>
          <w:iCs/>
          <w:sz w:val="24"/>
          <w:szCs w:val="24"/>
        </w:rPr>
        <w:t>bytom Trnovec nad Váhom 925 71</w:t>
      </w:r>
      <w:r w:rsidRPr="004C6D66">
        <w:rPr>
          <w:bCs/>
          <w:iCs/>
          <w:sz w:val="24"/>
          <w:szCs w:val="24"/>
        </w:rPr>
        <w:t>- predaj nehnuteľnosti:</w:t>
      </w:r>
    </w:p>
    <w:p w:rsidR="004C6D66" w:rsidRPr="004C6D66" w:rsidRDefault="004C6D66" w:rsidP="004C6D66">
      <w:pPr>
        <w:numPr>
          <w:ilvl w:val="0"/>
          <w:numId w:val="8"/>
        </w:numPr>
        <w:spacing w:line="240" w:lineRule="auto"/>
        <w:ind w:hanging="357"/>
        <w:jc w:val="both"/>
        <w:rPr>
          <w:bCs/>
          <w:iCs/>
          <w:sz w:val="24"/>
        </w:rPr>
      </w:pPr>
      <w:r w:rsidRPr="004C6D66">
        <w:rPr>
          <w:bCs/>
          <w:iCs/>
          <w:sz w:val="24"/>
        </w:rPr>
        <w:t>pozemok, parcela registra “C“ KN, p. č.  399/1, zastavané plochy a nádvoria o výmere 656 m</w:t>
      </w:r>
      <w:r w:rsidRPr="004C6D66">
        <w:rPr>
          <w:bCs/>
          <w:iCs/>
          <w:sz w:val="24"/>
          <w:vertAlign w:val="superscript"/>
        </w:rPr>
        <w:t>2</w:t>
      </w:r>
      <w:r w:rsidRPr="004C6D66">
        <w:rPr>
          <w:bCs/>
          <w:iCs/>
          <w:sz w:val="24"/>
        </w:rPr>
        <w:t xml:space="preserve"> ,  v celosti</w:t>
      </w:r>
    </w:p>
    <w:p w:rsidR="00A82687" w:rsidRPr="00B75EBE" w:rsidRDefault="00A82687" w:rsidP="00B75EBE">
      <w:pPr>
        <w:spacing w:line="240" w:lineRule="auto"/>
        <w:jc w:val="both"/>
        <w:rPr>
          <w:bCs/>
          <w:iCs/>
          <w:sz w:val="24"/>
          <w:szCs w:val="24"/>
        </w:rPr>
      </w:pPr>
      <w:r w:rsidRPr="00B75EBE">
        <w:rPr>
          <w:bCs/>
          <w:iCs/>
          <w:sz w:val="24"/>
          <w:szCs w:val="24"/>
        </w:rPr>
        <w:t xml:space="preserve">v k. ú. Trnovec nad Váhom, </w:t>
      </w:r>
      <w:r w:rsidR="00B75EBE">
        <w:rPr>
          <w:bCs/>
          <w:iCs/>
          <w:sz w:val="24"/>
          <w:szCs w:val="24"/>
        </w:rPr>
        <w:t xml:space="preserve">evidovaný na LV č. 1057, </w:t>
      </w:r>
      <w:r w:rsidRPr="00B75EBE">
        <w:rPr>
          <w:bCs/>
          <w:iCs/>
          <w:sz w:val="24"/>
          <w:szCs w:val="24"/>
        </w:rPr>
        <w:t xml:space="preserve">v celkovej cene  </w:t>
      </w:r>
      <w:r w:rsidR="00B75EBE">
        <w:rPr>
          <w:bCs/>
          <w:iCs/>
          <w:sz w:val="24"/>
          <w:szCs w:val="24"/>
        </w:rPr>
        <w:t>19</w:t>
      </w:r>
      <w:r w:rsidRPr="00B75EBE">
        <w:rPr>
          <w:bCs/>
          <w:iCs/>
          <w:sz w:val="24"/>
          <w:szCs w:val="24"/>
        </w:rPr>
        <w:t xml:space="preserve"> 0</w:t>
      </w:r>
      <w:r w:rsidR="00B75EBE">
        <w:rPr>
          <w:bCs/>
          <w:iCs/>
          <w:sz w:val="24"/>
          <w:szCs w:val="24"/>
        </w:rPr>
        <w:t>24</w:t>
      </w:r>
      <w:r w:rsidRPr="00B75EBE">
        <w:rPr>
          <w:bCs/>
          <w:iCs/>
          <w:sz w:val="24"/>
          <w:szCs w:val="24"/>
        </w:rPr>
        <w:t xml:space="preserve"> eur, do </w:t>
      </w:r>
      <w:r w:rsidR="00B75EBE">
        <w:rPr>
          <w:bCs/>
          <w:iCs/>
          <w:sz w:val="24"/>
          <w:szCs w:val="24"/>
        </w:rPr>
        <w:t xml:space="preserve">výlučného </w:t>
      </w:r>
      <w:r w:rsidRPr="00B75EBE">
        <w:rPr>
          <w:bCs/>
          <w:iCs/>
          <w:sz w:val="24"/>
          <w:szCs w:val="24"/>
        </w:rPr>
        <w:t>vlastníctva</w:t>
      </w:r>
      <w:r w:rsidR="00B75EBE">
        <w:rPr>
          <w:bCs/>
          <w:iCs/>
          <w:sz w:val="24"/>
          <w:szCs w:val="24"/>
        </w:rPr>
        <w:t>, v </w:t>
      </w:r>
      <w:r w:rsidR="00B75EBE" w:rsidRPr="008D2BAC">
        <w:rPr>
          <w:bCs/>
          <w:iCs/>
          <w:sz w:val="24"/>
          <w:szCs w:val="24"/>
        </w:rPr>
        <w:t>podiele 1/</w:t>
      </w:r>
      <w:r w:rsidR="00FB6E07">
        <w:rPr>
          <w:bCs/>
          <w:iCs/>
          <w:sz w:val="24"/>
          <w:szCs w:val="24"/>
        </w:rPr>
        <w:t>1</w:t>
      </w:r>
      <w:r w:rsidRPr="008D2BAC">
        <w:rPr>
          <w:bCs/>
          <w:iCs/>
          <w:sz w:val="24"/>
          <w:szCs w:val="24"/>
        </w:rPr>
        <w:t>.</w:t>
      </w:r>
    </w:p>
    <w:p w:rsidR="00140508" w:rsidRDefault="00140508" w:rsidP="006537E9">
      <w:pPr>
        <w:jc w:val="both"/>
        <w:rPr>
          <w:b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5F" w:rsidRDefault="0027005F" w:rsidP="003C0816">
      <w:pPr>
        <w:spacing w:after="0" w:line="240" w:lineRule="auto"/>
      </w:pPr>
      <w:r>
        <w:separator/>
      </w:r>
    </w:p>
  </w:endnote>
  <w:endnote w:type="continuationSeparator" w:id="0">
    <w:p w:rsidR="0027005F" w:rsidRDefault="0027005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5F" w:rsidRDefault="0027005F" w:rsidP="003C0816">
      <w:pPr>
        <w:spacing w:after="0" w:line="240" w:lineRule="auto"/>
      </w:pPr>
      <w:r>
        <w:separator/>
      </w:r>
    </w:p>
  </w:footnote>
  <w:footnote w:type="continuationSeparator" w:id="0">
    <w:p w:rsidR="0027005F" w:rsidRDefault="0027005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4040F"/>
    <w:rsid w:val="00040BF1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201009"/>
    <w:rsid w:val="00213B09"/>
    <w:rsid w:val="002500AE"/>
    <w:rsid w:val="002513CD"/>
    <w:rsid w:val="00254586"/>
    <w:rsid w:val="0026547E"/>
    <w:rsid w:val="0027005F"/>
    <w:rsid w:val="002A7393"/>
    <w:rsid w:val="002B5E9C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9207F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6D66"/>
    <w:rsid w:val="004D6094"/>
    <w:rsid w:val="004D6BD5"/>
    <w:rsid w:val="004E18D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E549E"/>
    <w:rsid w:val="00600E3C"/>
    <w:rsid w:val="00603117"/>
    <w:rsid w:val="006113B9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6F39"/>
    <w:rsid w:val="006A5DC6"/>
    <w:rsid w:val="006A6316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71A8C"/>
    <w:rsid w:val="00C74251"/>
    <w:rsid w:val="00C912BA"/>
    <w:rsid w:val="00C932C3"/>
    <w:rsid w:val="00C958C5"/>
    <w:rsid w:val="00CA4ADA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EAC0-51E9-45AA-8DB1-61EE924E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2017-03-06T14:55:00Z</cp:lastPrinted>
  <dcterms:created xsi:type="dcterms:W3CDTF">2017-04-12T14:31:00Z</dcterms:created>
  <dcterms:modified xsi:type="dcterms:W3CDTF">2017-04-12T14:31:00Z</dcterms:modified>
</cp:coreProperties>
</file>