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003CC3">
      <w:pPr>
        <w:spacing w:line="240" w:lineRule="auto"/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147D32">
        <w:rPr>
          <w:sz w:val="24"/>
          <w:szCs w:val="24"/>
        </w:rPr>
        <w:t>9</w:t>
      </w:r>
      <w:r w:rsidR="00120750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120750">
        <w:rPr>
          <w:sz w:val="24"/>
          <w:szCs w:val="24"/>
        </w:rPr>
        <w:t xml:space="preserve"> </w:t>
      </w:r>
      <w:r w:rsidR="00403E72">
        <w:rPr>
          <w:sz w:val="24"/>
          <w:szCs w:val="24"/>
        </w:rPr>
        <w:t>20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403E72">
        <w:rPr>
          <w:sz w:val="24"/>
          <w:szCs w:val="24"/>
        </w:rPr>
        <w:t>12.12</w:t>
      </w:r>
      <w:r w:rsidR="00B91CE0">
        <w:rPr>
          <w:sz w:val="24"/>
          <w:szCs w:val="24"/>
        </w:rPr>
        <w:t>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C958C5" w:rsidRDefault="00433642" w:rsidP="00147D32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FE694A">
        <w:rPr>
          <w:sz w:val="24"/>
          <w:szCs w:val="24"/>
          <w:u w:val="single"/>
        </w:rPr>
        <w:t>1</w:t>
      </w:r>
      <w:r w:rsidR="00147D32">
        <w:rPr>
          <w:sz w:val="24"/>
          <w:szCs w:val="24"/>
          <w:u w:val="single"/>
        </w:rPr>
        <w:t>0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B05BF2" w:rsidRPr="00B05BF2">
        <w:t xml:space="preserve"> </w:t>
      </w:r>
      <w:r w:rsidR="00147D32" w:rsidRPr="00147D32">
        <w:rPr>
          <w:b/>
          <w:sz w:val="24"/>
          <w:szCs w:val="24"/>
        </w:rPr>
        <w:t xml:space="preserve">Návrh riešenia havarijného stavu budovy Klubu dôchodcov a </w:t>
      </w:r>
      <w:r w:rsidR="00147D32">
        <w:rPr>
          <w:b/>
          <w:sz w:val="24"/>
          <w:szCs w:val="24"/>
        </w:rPr>
        <w:t xml:space="preserve">návrh lokality pre umiestnenie </w:t>
      </w:r>
      <w:r w:rsidR="00147D32" w:rsidRPr="00147D32">
        <w:rPr>
          <w:b/>
          <w:sz w:val="24"/>
          <w:szCs w:val="24"/>
        </w:rPr>
        <w:t>požiarnej zbrojnice</w:t>
      </w:r>
      <w:r w:rsidR="00C958C5" w:rsidRPr="00C958C5">
        <w:rPr>
          <w:b/>
          <w:sz w:val="24"/>
          <w:szCs w:val="24"/>
        </w:rPr>
        <w:t>“</w:t>
      </w:r>
    </w:p>
    <w:p w:rsidR="00ED70CD" w:rsidRPr="00ED70CD" w:rsidRDefault="00ED70CD" w:rsidP="00C958C5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1A6FAB" w:rsidRPr="00ED70CD" w:rsidRDefault="001A6FAB" w:rsidP="001A6FAB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147D32">
        <w:rPr>
          <w:b/>
          <w:sz w:val="24"/>
          <w:szCs w:val="24"/>
        </w:rPr>
        <w:t>9</w:t>
      </w:r>
      <w:r w:rsidR="004E18D4">
        <w:rPr>
          <w:b/>
          <w:sz w:val="24"/>
          <w:szCs w:val="24"/>
        </w:rPr>
        <w:t xml:space="preserve"> na </w:t>
      </w:r>
      <w:r w:rsidR="00403E72">
        <w:rPr>
          <w:b/>
          <w:sz w:val="24"/>
          <w:szCs w:val="24"/>
        </w:rPr>
        <w:t>20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080021" w:rsidRDefault="00D0594B" w:rsidP="0064184F">
      <w:pPr>
        <w:spacing w:line="240" w:lineRule="auto"/>
        <w:jc w:val="both"/>
        <w:rPr>
          <w:bCs/>
          <w:iCs/>
          <w:sz w:val="24"/>
          <w:szCs w:val="24"/>
        </w:rPr>
      </w:pPr>
      <w:r w:rsidRPr="00D0594B">
        <w:rPr>
          <w:bCs/>
          <w:iCs/>
          <w:sz w:val="24"/>
          <w:szCs w:val="24"/>
        </w:rPr>
        <w:t xml:space="preserve">Obec vzhľadom k fungujúcemu a efektívnemu znovuotvorenému DHZ Trnovec nad Váhom plánuje vybudovať požiarnu zbrojnicu, ktorá v našej obci chýba. </w:t>
      </w:r>
      <w:r>
        <w:rPr>
          <w:bCs/>
          <w:iCs/>
          <w:sz w:val="24"/>
          <w:szCs w:val="24"/>
        </w:rPr>
        <w:t xml:space="preserve">Nutnosť nájdenia vhodného miesta na vybudovanie budovy požiarnej zbrojnice bola prerokovaná aj na pracovnom stretnutí poslancov dňa 21.11.2016. </w:t>
      </w:r>
      <w:r w:rsidR="0084289A">
        <w:rPr>
          <w:bCs/>
          <w:iCs/>
          <w:sz w:val="24"/>
          <w:szCs w:val="24"/>
        </w:rPr>
        <w:t>J</w:t>
      </w:r>
      <w:r w:rsidR="0084289A" w:rsidRPr="0084289A">
        <w:rPr>
          <w:bCs/>
          <w:iCs/>
          <w:sz w:val="24"/>
          <w:szCs w:val="24"/>
        </w:rPr>
        <w:t>edna z alternatív, ktorá vznikla, je umiestniť požiarnu zbrojnicu na pozemok</w:t>
      </w:r>
      <w:r w:rsidR="0084289A">
        <w:rPr>
          <w:bCs/>
          <w:iCs/>
          <w:sz w:val="24"/>
          <w:szCs w:val="24"/>
        </w:rPr>
        <w:t xml:space="preserve"> s parc. č.</w:t>
      </w:r>
      <w:r w:rsidR="009C7E1A">
        <w:rPr>
          <w:bCs/>
          <w:iCs/>
          <w:sz w:val="24"/>
          <w:szCs w:val="24"/>
        </w:rPr>
        <w:t xml:space="preserve"> 535</w:t>
      </w:r>
      <w:r w:rsidR="0084289A">
        <w:rPr>
          <w:bCs/>
          <w:iCs/>
          <w:sz w:val="24"/>
          <w:szCs w:val="24"/>
        </w:rPr>
        <w:t xml:space="preserve"> </w:t>
      </w:r>
      <w:r w:rsidR="0084289A" w:rsidRPr="0084289A">
        <w:rPr>
          <w:bCs/>
          <w:iCs/>
          <w:sz w:val="24"/>
          <w:szCs w:val="24"/>
        </w:rPr>
        <w:t xml:space="preserve">, kde sa momentálne nachádza </w:t>
      </w:r>
      <w:r w:rsidR="00110E21">
        <w:rPr>
          <w:bCs/>
          <w:iCs/>
          <w:sz w:val="24"/>
          <w:szCs w:val="24"/>
        </w:rPr>
        <w:t xml:space="preserve">nefunkčná </w:t>
      </w:r>
      <w:r w:rsidR="0084289A" w:rsidRPr="0084289A">
        <w:rPr>
          <w:bCs/>
          <w:iCs/>
          <w:sz w:val="24"/>
          <w:szCs w:val="24"/>
        </w:rPr>
        <w:t xml:space="preserve">budova Klubu dôchodcov. </w:t>
      </w:r>
      <w:r w:rsidR="009C7E1A">
        <w:rPr>
          <w:bCs/>
          <w:iCs/>
          <w:sz w:val="24"/>
          <w:szCs w:val="24"/>
        </w:rPr>
        <w:t>Budova Klubu dôchodcov je</w:t>
      </w:r>
      <w:r w:rsidR="0084289A" w:rsidRPr="0084289A">
        <w:rPr>
          <w:bCs/>
          <w:iCs/>
          <w:sz w:val="24"/>
          <w:szCs w:val="24"/>
        </w:rPr>
        <w:t xml:space="preserve"> v zlom technickom stave a životu nebezpečná</w:t>
      </w:r>
      <w:r w:rsidR="00110E21">
        <w:rPr>
          <w:bCs/>
          <w:iCs/>
          <w:sz w:val="24"/>
          <w:szCs w:val="24"/>
        </w:rPr>
        <w:t xml:space="preserve">. </w:t>
      </w:r>
      <w:r w:rsidR="007469BD">
        <w:rPr>
          <w:bCs/>
          <w:iCs/>
          <w:sz w:val="24"/>
          <w:szCs w:val="24"/>
        </w:rPr>
        <w:t>Náklady na rekonštrukciu budovy by boli veľmi vysoké. Jednou z možností je</w:t>
      </w:r>
      <w:r w:rsidR="0084289A">
        <w:rPr>
          <w:bCs/>
          <w:iCs/>
          <w:sz w:val="24"/>
          <w:szCs w:val="24"/>
        </w:rPr>
        <w:t xml:space="preserve"> danú budovu</w:t>
      </w:r>
      <w:r w:rsidR="0084289A" w:rsidRPr="0084289A">
        <w:rPr>
          <w:bCs/>
          <w:iCs/>
          <w:sz w:val="24"/>
          <w:szCs w:val="24"/>
        </w:rPr>
        <w:t xml:space="preserve"> zbúrať a</w:t>
      </w:r>
      <w:r w:rsidR="007469BD">
        <w:rPr>
          <w:bCs/>
          <w:iCs/>
          <w:sz w:val="24"/>
          <w:szCs w:val="24"/>
        </w:rPr>
        <w:t xml:space="preserve"> využiť miesto na stavbu požiarnej zbrojnice, ktorá by mala byť vybudovaná v centre obce. Klub dôchodcov je v územnom pláne zadefinovaný ako občianska vybavenosť, čo spĺňa aj podmienky ÚP. </w:t>
      </w:r>
      <w:r w:rsidR="00080021">
        <w:rPr>
          <w:bCs/>
          <w:iCs/>
          <w:sz w:val="24"/>
          <w:szCs w:val="24"/>
        </w:rPr>
        <w:t xml:space="preserve">Na výstavbu požiarnej zbrojnice by bolo potrebné rozšíriť miesto o priľahlý pozemok, nachádzajúci sa za budovou klubu dôchodcov. Jedná sa o časť pozemku s parc. č. 534, ktorého vlastníkom je rod. Tóthová. </w:t>
      </w:r>
      <w:r w:rsidR="0084289A" w:rsidRPr="0084289A">
        <w:rPr>
          <w:bCs/>
          <w:iCs/>
          <w:sz w:val="24"/>
          <w:szCs w:val="24"/>
        </w:rPr>
        <w:t xml:space="preserve">Vlastníci pozemku boli oslovení a s predajom </w:t>
      </w:r>
      <w:r w:rsidR="00110E21">
        <w:rPr>
          <w:bCs/>
          <w:iCs/>
          <w:sz w:val="24"/>
          <w:szCs w:val="24"/>
        </w:rPr>
        <w:t>súhlasia</w:t>
      </w:r>
      <w:r w:rsidR="0084289A" w:rsidRPr="0084289A">
        <w:rPr>
          <w:bCs/>
          <w:iCs/>
          <w:sz w:val="24"/>
          <w:szCs w:val="24"/>
        </w:rPr>
        <w:t xml:space="preserve">. </w:t>
      </w:r>
      <w:r w:rsidR="00110E21">
        <w:rPr>
          <w:bCs/>
          <w:iCs/>
          <w:sz w:val="24"/>
          <w:szCs w:val="24"/>
        </w:rPr>
        <w:t>Je</w:t>
      </w:r>
      <w:r w:rsidR="00170944">
        <w:rPr>
          <w:bCs/>
          <w:iCs/>
          <w:sz w:val="24"/>
          <w:szCs w:val="24"/>
        </w:rPr>
        <w:t xml:space="preserve"> potrebné vyjadriť</w:t>
      </w:r>
      <w:r w:rsidR="00110E21">
        <w:rPr>
          <w:bCs/>
          <w:iCs/>
          <w:sz w:val="24"/>
          <w:szCs w:val="24"/>
        </w:rPr>
        <w:t xml:space="preserve"> sa k variantom:</w:t>
      </w:r>
    </w:p>
    <w:p w:rsidR="008F1C51" w:rsidRDefault="00080021" w:rsidP="0064184F">
      <w:pPr>
        <w:spacing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</w:t>
      </w:r>
      <w:r w:rsidR="00110E21">
        <w:rPr>
          <w:bCs/>
          <w:iCs/>
          <w:sz w:val="24"/>
          <w:szCs w:val="24"/>
        </w:rPr>
        <w:t xml:space="preserve"> -</w:t>
      </w:r>
      <w:r w:rsidR="00170944">
        <w:rPr>
          <w:bCs/>
          <w:iCs/>
          <w:sz w:val="24"/>
          <w:szCs w:val="24"/>
        </w:rPr>
        <w:t xml:space="preserve"> </w:t>
      </w:r>
      <w:r w:rsidR="0084289A" w:rsidRPr="0084289A">
        <w:rPr>
          <w:bCs/>
          <w:iCs/>
          <w:sz w:val="24"/>
          <w:szCs w:val="24"/>
        </w:rPr>
        <w:t xml:space="preserve">geometrickým plánom </w:t>
      </w:r>
      <w:r w:rsidR="00110E21">
        <w:rPr>
          <w:bCs/>
          <w:iCs/>
          <w:sz w:val="24"/>
          <w:szCs w:val="24"/>
        </w:rPr>
        <w:t xml:space="preserve">sa </w:t>
      </w:r>
      <w:r w:rsidR="0084289A" w:rsidRPr="0084289A">
        <w:rPr>
          <w:bCs/>
          <w:iCs/>
          <w:sz w:val="24"/>
          <w:szCs w:val="24"/>
        </w:rPr>
        <w:t>vyčlen</w:t>
      </w:r>
      <w:r w:rsidR="00170944">
        <w:rPr>
          <w:bCs/>
          <w:iCs/>
          <w:sz w:val="24"/>
          <w:szCs w:val="24"/>
        </w:rPr>
        <w:t>í</w:t>
      </w:r>
      <w:r w:rsidR="0084289A" w:rsidRPr="0084289A">
        <w:rPr>
          <w:bCs/>
          <w:iCs/>
          <w:sz w:val="24"/>
          <w:szCs w:val="24"/>
        </w:rPr>
        <w:t xml:space="preserve"> </w:t>
      </w:r>
      <w:r w:rsidR="009C7E1A">
        <w:rPr>
          <w:bCs/>
          <w:iCs/>
          <w:sz w:val="24"/>
          <w:szCs w:val="24"/>
        </w:rPr>
        <w:t xml:space="preserve">len </w:t>
      </w:r>
      <w:r w:rsidR="0084289A" w:rsidRPr="0084289A">
        <w:rPr>
          <w:bCs/>
          <w:iCs/>
          <w:sz w:val="24"/>
          <w:szCs w:val="24"/>
        </w:rPr>
        <w:t xml:space="preserve">časť </w:t>
      </w:r>
      <w:r w:rsidR="009C7E1A">
        <w:rPr>
          <w:bCs/>
          <w:iCs/>
          <w:sz w:val="24"/>
          <w:szCs w:val="24"/>
        </w:rPr>
        <w:t>z </w:t>
      </w:r>
      <w:r w:rsidR="0084289A" w:rsidRPr="0084289A">
        <w:rPr>
          <w:bCs/>
          <w:iCs/>
          <w:sz w:val="24"/>
          <w:szCs w:val="24"/>
        </w:rPr>
        <w:t>pozemku</w:t>
      </w:r>
      <w:r w:rsidR="008F1C51">
        <w:rPr>
          <w:bCs/>
          <w:iCs/>
          <w:sz w:val="24"/>
          <w:szCs w:val="24"/>
        </w:rPr>
        <w:t xml:space="preserve"> parc. č. 534</w:t>
      </w:r>
    </w:p>
    <w:p w:rsidR="00696F39" w:rsidRPr="0064184F" w:rsidRDefault="008F1C51" w:rsidP="0064184F">
      <w:pPr>
        <w:spacing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- </w:t>
      </w:r>
      <w:r w:rsidR="00170944">
        <w:rPr>
          <w:bCs/>
          <w:iCs/>
          <w:sz w:val="24"/>
          <w:szCs w:val="24"/>
        </w:rPr>
        <w:t>odkúp</w:t>
      </w:r>
      <w:r>
        <w:rPr>
          <w:bCs/>
          <w:iCs/>
          <w:sz w:val="24"/>
          <w:szCs w:val="24"/>
        </w:rPr>
        <w:t>i sa</w:t>
      </w:r>
      <w:r w:rsidR="0084289A" w:rsidRPr="0084289A">
        <w:rPr>
          <w:bCs/>
          <w:iCs/>
          <w:sz w:val="24"/>
          <w:szCs w:val="24"/>
        </w:rPr>
        <w:t xml:space="preserve"> celý uvedený priľahlý pozemok</w:t>
      </w:r>
      <w:r>
        <w:rPr>
          <w:bCs/>
          <w:iCs/>
          <w:sz w:val="24"/>
          <w:szCs w:val="24"/>
        </w:rPr>
        <w:t xml:space="preserve"> s par</w:t>
      </w:r>
      <w:r w:rsidR="009C7E1A">
        <w:rPr>
          <w:bCs/>
          <w:iCs/>
          <w:sz w:val="24"/>
          <w:szCs w:val="24"/>
        </w:rPr>
        <w:t>c</w:t>
      </w:r>
      <w:r>
        <w:rPr>
          <w:bCs/>
          <w:iCs/>
          <w:sz w:val="24"/>
          <w:szCs w:val="24"/>
        </w:rPr>
        <w:t>.</w:t>
      </w:r>
      <w:r w:rsidR="009C7E1A">
        <w:rPr>
          <w:bCs/>
          <w:iCs/>
          <w:sz w:val="24"/>
          <w:szCs w:val="24"/>
        </w:rPr>
        <w:t xml:space="preserve"> č. 534, uvedený na LV č. 869</w:t>
      </w:r>
      <w:r w:rsidR="0084289A" w:rsidRPr="0084289A">
        <w:rPr>
          <w:bCs/>
          <w:iCs/>
          <w:sz w:val="24"/>
          <w:szCs w:val="24"/>
        </w:rPr>
        <w:t xml:space="preserve">. </w:t>
      </w:r>
      <w:r w:rsidR="00170944">
        <w:rPr>
          <w:bCs/>
          <w:iCs/>
          <w:sz w:val="24"/>
          <w:szCs w:val="24"/>
        </w:rPr>
        <w:t xml:space="preserve">K daným informáciám sa vyjadrila aj Komisia životného prostredia, dopravy, výstavby a poľnohospodárstva. </w:t>
      </w:r>
      <w:r w:rsidR="0084289A" w:rsidRPr="0084289A">
        <w:rPr>
          <w:bCs/>
          <w:iCs/>
          <w:sz w:val="24"/>
          <w:szCs w:val="24"/>
        </w:rPr>
        <w:t>Po obhliadke budovy</w:t>
      </w:r>
      <w:r w:rsidR="00170944">
        <w:rPr>
          <w:bCs/>
          <w:iCs/>
          <w:sz w:val="24"/>
          <w:szCs w:val="24"/>
        </w:rPr>
        <w:t xml:space="preserve"> Klubu dôchodcov</w:t>
      </w:r>
      <w:r w:rsidR="0084289A" w:rsidRPr="0084289A">
        <w:rPr>
          <w:bCs/>
          <w:iCs/>
          <w:sz w:val="24"/>
          <w:szCs w:val="24"/>
        </w:rPr>
        <w:t xml:space="preserve"> sa členovia komisie zhodli na názore, že bude najlepšie budovu zbúrať, </w:t>
      </w:r>
      <w:r w:rsidR="00170944">
        <w:rPr>
          <w:bCs/>
          <w:iCs/>
          <w:sz w:val="24"/>
          <w:szCs w:val="24"/>
        </w:rPr>
        <w:t xml:space="preserve">majetkovo </w:t>
      </w:r>
      <w:r w:rsidR="0084289A" w:rsidRPr="0084289A">
        <w:rPr>
          <w:bCs/>
          <w:iCs/>
          <w:sz w:val="24"/>
          <w:szCs w:val="24"/>
        </w:rPr>
        <w:t>vysporiadať časť z priľahlého pozemku (získať ho do vlastníctva obce) a následne na danom vyčistenom pozemku postaviť novú požiarnu zbrojnicu.</w:t>
      </w:r>
      <w:r w:rsidR="00866121">
        <w:rPr>
          <w:bCs/>
          <w:iCs/>
          <w:sz w:val="24"/>
          <w:szCs w:val="24"/>
        </w:rPr>
        <w:t xml:space="preserve"> </w:t>
      </w:r>
      <w:bookmarkStart w:id="0" w:name="_GoBack"/>
      <w:bookmarkEnd w:id="0"/>
      <w:r w:rsidR="00170944">
        <w:rPr>
          <w:bCs/>
          <w:iCs/>
          <w:sz w:val="24"/>
          <w:szCs w:val="24"/>
        </w:rPr>
        <w:t xml:space="preserve">Informácie boli prednesené aj na zasadnutí finančnej komisie. </w:t>
      </w:r>
      <w:r w:rsidR="0084289A">
        <w:rPr>
          <w:bCs/>
          <w:iCs/>
          <w:sz w:val="24"/>
          <w:szCs w:val="24"/>
        </w:rPr>
        <w:t>Komisia finančná a</w:t>
      </w:r>
      <w:r w:rsidR="00170944">
        <w:rPr>
          <w:bCs/>
          <w:iCs/>
          <w:sz w:val="24"/>
          <w:szCs w:val="24"/>
        </w:rPr>
        <w:t> </w:t>
      </w:r>
      <w:r w:rsidR="0084289A">
        <w:rPr>
          <w:bCs/>
          <w:iCs/>
          <w:sz w:val="24"/>
          <w:szCs w:val="24"/>
        </w:rPr>
        <w:t>podnikateľská</w:t>
      </w:r>
      <w:r w:rsidR="00170944">
        <w:rPr>
          <w:bCs/>
          <w:iCs/>
          <w:sz w:val="24"/>
          <w:szCs w:val="24"/>
        </w:rPr>
        <w:t xml:space="preserve"> pri OZ</w:t>
      </w:r>
      <w:r w:rsidR="0084289A">
        <w:rPr>
          <w:bCs/>
          <w:iCs/>
          <w:sz w:val="24"/>
          <w:szCs w:val="24"/>
        </w:rPr>
        <w:t xml:space="preserve"> na svojom zasadnutí </w:t>
      </w:r>
      <w:r w:rsidR="00080021">
        <w:rPr>
          <w:bCs/>
          <w:iCs/>
          <w:sz w:val="24"/>
          <w:szCs w:val="24"/>
        </w:rPr>
        <w:t>súhlasila</w:t>
      </w:r>
      <w:r w:rsidR="0084289A">
        <w:rPr>
          <w:bCs/>
          <w:iCs/>
          <w:sz w:val="24"/>
          <w:szCs w:val="24"/>
        </w:rPr>
        <w:t xml:space="preserve"> so zbúraním starej budovy Klubu dôchodcov a rozhodnutie o umiestnení budovy požiarnej zbrojnice </w:t>
      </w:r>
      <w:r w:rsidR="00080021">
        <w:rPr>
          <w:bCs/>
          <w:iCs/>
          <w:sz w:val="24"/>
          <w:szCs w:val="24"/>
        </w:rPr>
        <w:t>odporučila riešiť</w:t>
      </w:r>
      <w:r w:rsidR="0084289A">
        <w:rPr>
          <w:bCs/>
          <w:iCs/>
          <w:sz w:val="24"/>
          <w:szCs w:val="24"/>
        </w:rPr>
        <w:t xml:space="preserve"> na zasadnut</w:t>
      </w:r>
      <w:r w:rsidR="00080021">
        <w:rPr>
          <w:bCs/>
          <w:iCs/>
          <w:sz w:val="24"/>
          <w:szCs w:val="24"/>
        </w:rPr>
        <w:t>í</w:t>
      </w:r>
      <w:r w:rsidR="0084289A">
        <w:rPr>
          <w:bCs/>
          <w:iCs/>
          <w:sz w:val="24"/>
          <w:szCs w:val="24"/>
        </w:rPr>
        <w:t xml:space="preserve"> obecného zastupiteľstva. </w:t>
      </w:r>
    </w:p>
    <w:sectPr w:rsidR="00696F39" w:rsidRPr="0064184F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A72" w:rsidRDefault="00B13A72" w:rsidP="003C0816">
      <w:pPr>
        <w:spacing w:after="0" w:line="240" w:lineRule="auto"/>
      </w:pPr>
      <w:r>
        <w:separator/>
      </w:r>
    </w:p>
  </w:endnote>
  <w:endnote w:type="continuationSeparator" w:id="0">
    <w:p w:rsidR="00B13A72" w:rsidRDefault="00B13A72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A72" w:rsidRDefault="00B13A72" w:rsidP="003C0816">
      <w:pPr>
        <w:spacing w:after="0" w:line="240" w:lineRule="auto"/>
      </w:pPr>
      <w:r>
        <w:separator/>
      </w:r>
    </w:p>
  </w:footnote>
  <w:footnote w:type="continuationSeparator" w:id="0">
    <w:p w:rsidR="00B13A72" w:rsidRDefault="00B13A72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3CC3"/>
    <w:rsid w:val="00004444"/>
    <w:rsid w:val="0002739C"/>
    <w:rsid w:val="00030158"/>
    <w:rsid w:val="000334B0"/>
    <w:rsid w:val="0004040F"/>
    <w:rsid w:val="00040BF1"/>
    <w:rsid w:val="00041EBF"/>
    <w:rsid w:val="000570FD"/>
    <w:rsid w:val="0006273E"/>
    <w:rsid w:val="00076C6E"/>
    <w:rsid w:val="00080021"/>
    <w:rsid w:val="0008499A"/>
    <w:rsid w:val="0008581B"/>
    <w:rsid w:val="000961EE"/>
    <w:rsid w:val="000A0364"/>
    <w:rsid w:val="000A07EA"/>
    <w:rsid w:val="000A5114"/>
    <w:rsid w:val="000A60F7"/>
    <w:rsid w:val="000E47BB"/>
    <w:rsid w:val="000F5869"/>
    <w:rsid w:val="00110E21"/>
    <w:rsid w:val="00120750"/>
    <w:rsid w:val="00147D32"/>
    <w:rsid w:val="00150949"/>
    <w:rsid w:val="00152627"/>
    <w:rsid w:val="00160165"/>
    <w:rsid w:val="00170944"/>
    <w:rsid w:val="00174BAD"/>
    <w:rsid w:val="00175DF5"/>
    <w:rsid w:val="0017601B"/>
    <w:rsid w:val="00180AF8"/>
    <w:rsid w:val="001904A2"/>
    <w:rsid w:val="001A6FAB"/>
    <w:rsid w:val="001B4F69"/>
    <w:rsid w:val="001C62AE"/>
    <w:rsid w:val="001C62FB"/>
    <w:rsid w:val="001C642E"/>
    <w:rsid w:val="001C6D26"/>
    <w:rsid w:val="001D6566"/>
    <w:rsid w:val="001D753B"/>
    <w:rsid w:val="001F1B63"/>
    <w:rsid w:val="00201009"/>
    <w:rsid w:val="00213B09"/>
    <w:rsid w:val="00243A57"/>
    <w:rsid w:val="002500AE"/>
    <w:rsid w:val="00254586"/>
    <w:rsid w:val="0026547E"/>
    <w:rsid w:val="002A7393"/>
    <w:rsid w:val="002B5E9C"/>
    <w:rsid w:val="002E33CF"/>
    <w:rsid w:val="002F439B"/>
    <w:rsid w:val="00304520"/>
    <w:rsid w:val="00321471"/>
    <w:rsid w:val="00324F26"/>
    <w:rsid w:val="003309BF"/>
    <w:rsid w:val="00331A10"/>
    <w:rsid w:val="003359BF"/>
    <w:rsid w:val="00337A2D"/>
    <w:rsid w:val="0034454B"/>
    <w:rsid w:val="00366DBC"/>
    <w:rsid w:val="00373F86"/>
    <w:rsid w:val="00380EE4"/>
    <w:rsid w:val="003852AF"/>
    <w:rsid w:val="0039207F"/>
    <w:rsid w:val="003C0816"/>
    <w:rsid w:val="003E5693"/>
    <w:rsid w:val="003F75C2"/>
    <w:rsid w:val="00403E72"/>
    <w:rsid w:val="004049B2"/>
    <w:rsid w:val="00425F17"/>
    <w:rsid w:val="00433642"/>
    <w:rsid w:val="00434D51"/>
    <w:rsid w:val="004408AD"/>
    <w:rsid w:val="00455D92"/>
    <w:rsid w:val="004B1AF7"/>
    <w:rsid w:val="004D6BD5"/>
    <w:rsid w:val="004E18D4"/>
    <w:rsid w:val="005044E3"/>
    <w:rsid w:val="0050512F"/>
    <w:rsid w:val="00533582"/>
    <w:rsid w:val="00534B0A"/>
    <w:rsid w:val="0054134E"/>
    <w:rsid w:val="005418E8"/>
    <w:rsid w:val="00541F2F"/>
    <w:rsid w:val="00543C90"/>
    <w:rsid w:val="00545A57"/>
    <w:rsid w:val="00550B33"/>
    <w:rsid w:val="00551712"/>
    <w:rsid w:val="0056765B"/>
    <w:rsid w:val="00574F2C"/>
    <w:rsid w:val="005A78FD"/>
    <w:rsid w:val="00600E3C"/>
    <w:rsid w:val="00603117"/>
    <w:rsid w:val="006113B9"/>
    <w:rsid w:val="00634F61"/>
    <w:rsid w:val="00635F9C"/>
    <w:rsid w:val="0064184F"/>
    <w:rsid w:val="00643BBE"/>
    <w:rsid w:val="00643E29"/>
    <w:rsid w:val="00644055"/>
    <w:rsid w:val="00660A01"/>
    <w:rsid w:val="00696F39"/>
    <w:rsid w:val="006A5DC6"/>
    <w:rsid w:val="006A6316"/>
    <w:rsid w:val="006C2682"/>
    <w:rsid w:val="006D2FB3"/>
    <w:rsid w:val="00702BD4"/>
    <w:rsid w:val="00714598"/>
    <w:rsid w:val="0073216E"/>
    <w:rsid w:val="00732A2A"/>
    <w:rsid w:val="007449BF"/>
    <w:rsid w:val="007469BD"/>
    <w:rsid w:val="00753200"/>
    <w:rsid w:val="00754AC6"/>
    <w:rsid w:val="00770979"/>
    <w:rsid w:val="00775D1E"/>
    <w:rsid w:val="00775ED5"/>
    <w:rsid w:val="00787F93"/>
    <w:rsid w:val="007A5536"/>
    <w:rsid w:val="007B1BE0"/>
    <w:rsid w:val="007B7AB8"/>
    <w:rsid w:val="007C45E3"/>
    <w:rsid w:val="007E0160"/>
    <w:rsid w:val="007F4F8B"/>
    <w:rsid w:val="008339D6"/>
    <w:rsid w:val="00842603"/>
    <w:rsid w:val="0084280D"/>
    <w:rsid w:val="0084289A"/>
    <w:rsid w:val="00866121"/>
    <w:rsid w:val="00870BE0"/>
    <w:rsid w:val="008742FF"/>
    <w:rsid w:val="0088006F"/>
    <w:rsid w:val="0089052C"/>
    <w:rsid w:val="008B6982"/>
    <w:rsid w:val="008F1C51"/>
    <w:rsid w:val="008F1D00"/>
    <w:rsid w:val="00902FD0"/>
    <w:rsid w:val="009079F0"/>
    <w:rsid w:val="00913273"/>
    <w:rsid w:val="00936AC6"/>
    <w:rsid w:val="009453B8"/>
    <w:rsid w:val="0095257B"/>
    <w:rsid w:val="0095417A"/>
    <w:rsid w:val="0095737E"/>
    <w:rsid w:val="00962589"/>
    <w:rsid w:val="00970DB6"/>
    <w:rsid w:val="009945DA"/>
    <w:rsid w:val="009B0290"/>
    <w:rsid w:val="009C7E1A"/>
    <w:rsid w:val="009E1526"/>
    <w:rsid w:val="009E2FC1"/>
    <w:rsid w:val="009F2830"/>
    <w:rsid w:val="00A16E55"/>
    <w:rsid w:val="00A2095A"/>
    <w:rsid w:val="00A21A3D"/>
    <w:rsid w:val="00A2748A"/>
    <w:rsid w:val="00A35322"/>
    <w:rsid w:val="00A36206"/>
    <w:rsid w:val="00A61DE9"/>
    <w:rsid w:val="00A6300F"/>
    <w:rsid w:val="00A7106F"/>
    <w:rsid w:val="00A73023"/>
    <w:rsid w:val="00A73A01"/>
    <w:rsid w:val="00A85DD1"/>
    <w:rsid w:val="00AB4887"/>
    <w:rsid w:val="00AC042D"/>
    <w:rsid w:val="00AD2309"/>
    <w:rsid w:val="00AE44D1"/>
    <w:rsid w:val="00AF04CF"/>
    <w:rsid w:val="00B00DC6"/>
    <w:rsid w:val="00B05BF2"/>
    <w:rsid w:val="00B13A72"/>
    <w:rsid w:val="00B24F92"/>
    <w:rsid w:val="00B33BDF"/>
    <w:rsid w:val="00B34FD6"/>
    <w:rsid w:val="00B429B0"/>
    <w:rsid w:val="00B42ED5"/>
    <w:rsid w:val="00B608AC"/>
    <w:rsid w:val="00B91CE0"/>
    <w:rsid w:val="00B9347F"/>
    <w:rsid w:val="00B94A65"/>
    <w:rsid w:val="00B951D0"/>
    <w:rsid w:val="00B95EA2"/>
    <w:rsid w:val="00BA219F"/>
    <w:rsid w:val="00BA2B81"/>
    <w:rsid w:val="00BE6450"/>
    <w:rsid w:val="00BE66CE"/>
    <w:rsid w:val="00BF32D8"/>
    <w:rsid w:val="00C001F9"/>
    <w:rsid w:val="00C03788"/>
    <w:rsid w:val="00C30B78"/>
    <w:rsid w:val="00C30C84"/>
    <w:rsid w:val="00C315A5"/>
    <w:rsid w:val="00C71A8C"/>
    <w:rsid w:val="00C912BA"/>
    <w:rsid w:val="00C932C3"/>
    <w:rsid w:val="00C958C5"/>
    <w:rsid w:val="00CA571C"/>
    <w:rsid w:val="00CA7460"/>
    <w:rsid w:val="00CB1466"/>
    <w:rsid w:val="00CE298F"/>
    <w:rsid w:val="00CF0FB8"/>
    <w:rsid w:val="00CF767B"/>
    <w:rsid w:val="00D0594B"/>
    <w:rsid w:val="00D31C06"/>
    <w:rsid w:val="00D3238C"/>
    <w:rsid w:val="00D34673"/>
    <w:rsid w:val="00D37809"/>
    <w:rsid w:val="00D42B8F"/>
    <w:rsid w:val="00D438DA"/>
    <w:rsid w:val="00D46907"/>
    <w:rsid w:val="00D738D7"/>
    <w:rsid w:val="00D866BF"/>
    <w:rsid w:val="00D96E41"/>
    <w:rsid w:val="00DA617C"/>
    <w:rsid w:val="00DB0392"/>
    <w:rsid w:val="00DB2207"/>
    <w:rsid w:val="00DB33DB"/>
    <w:rsid w:val="00DB5B1E"/>
    <w:rsid w:val="00DC5199"/>
    <w:rsid w:val="00DC780F"/>
    <w:rsid w:val="00DE2F80"/>
    <w:rsid w:val="00DF5FE9"/>
    <w:rsid w:val="00E25380"/>
    <w:rsid w:val="00E44F9C"/>
    <w:rsid w:val="00E5300C"/>
    <w:rsid w:val="00E55EB0"/>
    <w:rsid w:val="00E8609D"/>
    <w:rsid w:val="00EC52EB"/>
    <w:rsid w:val="00ED70CD"/>
    <w:rsid w:val="00F1650A"/>
    <w:rsid w:val="00F210C9"/>
    <w:rsid w:val="00F27674"/>
    <w:rsid w:val="00F36FAA"/>
    <w:rsid w:val="00F5108A"/>
    <w:rsid w:val="00F55CDB"/>
    <w:rsid w:val="00F673F5"/>
    <w:rsid w:val="00F7312D"/>
    <w:rsid w:val="00FA02EA"/>
    <w:rsid w:val="00FC28D6"/>
    <w:rsid w:val="00FC647B"/>
    <w:rsid w:val="00FD6603"/>
    <w:rsid w:val="00FE25D8"/>
    <w:rsid w:val="00FE6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42EB8-E5EA-4C72-BA20-20D7D43F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0B18E-5AC9-42D3-AD31-112B8738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2016-11-07T07:18:00Z</cp:lastPrinted>
  <dcterms:created xsi:type="dcterms:W3CDTF">2016-12-14T07:43:00Z</dcterms:created>
  <dcterms:modified xsi:type="dcterms:W3CDTF">2016-12-14T07:43:00Z</dcterms:modified>
</cp:coreProperties>
</file>