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Uznesenia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>z </w:t>
      </w:r>
      <w:r w:rsidR="00791E8E">
        <w:rPr>
          <w:sz w:val="28"/>
          <w:szCs w:val="28"/>
        </w:rPr>
        <w:t>1</w:t>
      </w:r>
      <w:r w:rsidR="00FE6336">
        <w:rPr>
          <w:sz w:val="28"/>
          <w:szCs w:val="28"/>
        </w:rPr>
        <w:t>4</w:t>
      </w:r>
      <w:r>
        <w:rPr>
          <w:sz w:val="28"/>
          <w:szCs w:val="28"/>
        </w:rPr>
        <w:t>. zasadnutia Obecného zastupiteľstva v Trnovci nad Váhom</w:t>
      </w:r>
    </w:p>
    <w:p w:rsidR="0024709E" w:rsidRDefault="0024709E" w:rsidP="002470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konaného dňa </w:t>
      </w:r>
      <w:r w:rsidR="00FE6336">
        <w:rPr>
          <w:sz w:val="28"/>
          <w:szCs w:val="28"/>
        </w:rPr>
        <w:t>25</w:t>
      </w:r>
      <w:r>
        <w:rPr>
          <w:sz w:val="28"/>
          <w:szCs w:val="28"/>
        </w:rPr>
        <w:t xml:space="preserve">. </w:t>
      </w:r>
      <w:r w:rsidR="00EB5D8F">
        <w:rPr>
          <w:sz w:val="28"/>
          <w:szCs w:val="28"/>
        </w:rPr>
        <w:t>apríla</w:t>
      </w:r>
      <w:r w:rsidR="0084369B">
        <w:rPr>
          <w:sz w:val="28"/>
          <w:szCs w:val="28"/>
        </w:rPr>
        <w:t xml:space="preserve"> 2016</w:t>
      </w:r>
    </w:p>
    <w:p w:rsidR="0024709E" w:rsidRDefault="0024709E" w:rsidP="0024709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24709E" w:rsidRDefault="0024709E" w:rsidP="0024709E">
      <w:pPr>
        <w:jc w:val="center"/>
        <w:rPr>
          <w:sz w:val="28"/>
          <w:szCs w:val="28"/>
        </w:rPr>
      </w:pPr>
    </w:p>
    <w:p w:rsidR="0024709E" w:rsidRPr="00531F14" w:rsidRDefault="0024709E" w:rsidP="007E40C6">
      <w:pPr>
        <w:spacing w:line="240" w:lineRule="auto"/>
        <w:jc w:val="center"/>
        <w:rPr>
          <w:b/>
        </w:rPr>
      </w:pPr>
      <w:r w:rsidRPr="00531F14">
        <w:rPr>
          <w:b/>
        </w:rPr>
        <w:t xml:space="preserve">Uznesenie č. </w:t>
      </w:r>
      <w:r w:rsidR="00EB5D8F">
        <w:rPr>
          <w:b/>
        </w:rPr>
        <w:t>1</w:t>
      </w:r>
      <w:r w:rsidR="00FE6336">
        <w:rPr>
          <w:b/>
        </w:rPr>
        <w:t>16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FE6336" w:rsidRPr="00FE6336" w:rsidRDefault="0024709E" w:rsidP="00FE6336">
      <w:pPr>
        <w:spacing w:line="240" w:lineRule="auto"/>
        <w:rPr>
          <w:b/>
        </w:rPr>
      </w:pPr>
      <w:r w:rsidRPr="00531F14">
        <w:t xml:space="preserve">Obecné zastupiteľstvo v Trnovci nad Váhom </w:t>
      </w:r>
      <w:r w:rsidR="00A71465" w:rsidRPr="00531F14">
        <w:rPr>
          <w:b/>
        </w:rPr>
        <w:br/>
      </w:r>
      <w:r w:rsidR="00A71465" w:rsidRPr="00531F14">
        <w:rPr>
          <w:b/>
        </w:rPr>
        <w:br/>
        <w:t>schvaľuje</w:t>
      </w:r>
      <w:r w:rsidR="00A71465" w:rsidRPr="00531F14">
        <w:t xml:space="preserve"> : </w:t>
      </w:r>
      <w:r w:rsidR="00FE6336" w:rsidRPr="00FE6336">
        <w:t>a)zloženie návrhovej komisie</w:t>
      </w:r>
    </w:p>
    <w:p w:rsidR="00FE6336" w:rsidRPr="00FE6336" w:rsidRDefault="00FE6336" w:rsidP="00FE6336">
      <w:pPr>
        <w:spacing w:line="240" w:lineRule="auto"/>
      </w:pPr>
      <w:r w:rsidRPr="00FE6336">
        <w:t xml:space="preserve">                     b)program rokovania obecného zastupiteľstva</w:t>
      </w:r>
    </w:p>
    <w:p w:rsidR="007826B7" w:rsidRPr="00531F14" w:rsidRDefault="007826B7" w:rsidP="003D5C11">
      <w:pPr>
        <w:pStyle w:val="Bezriadkovania"/>
        <w:ind w:right="-284"/>
      </w:pPr>
    </w:p>
    <w:p w:rsidR="00791E8E" w:rsidRPr="00531F14" w:rsidRDefault="00791E8E" w:rsidP="00791E8E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91E8E">
      <w:pPr>
        <w:pStyle w:val="Bezriadkovania"/>
        <w:ind w:right="-284"/>
        <w:jc w:val="center"/>
        <w:rPr>
          <w:b/>
        </w:rPr>
      </w:pPr>
      <w:r w:rsidRPr="00531F14">
        <w:rPr>
          <w:b/>
        </w:rPr>
        <w:t xml:space="preserve">Uznesenie č. </w:t>
      </w:r>
      <w:r w:rsidR="00732123">
        <w:rPr>
          <w:b/>
        </w:rPr>
        <w:t>1</w:t>
      </w:r>
      <w:r w:rsidR="00FE6336">
        <w:rPr>
          <w:b/>
        </w:rPr>
        <w:t>17</w:t>
      </w:r>
      <w:r w:rsidRPr="00531F14">
        <w:rPr>
          <w:b/>
        </w:rPr>
        <w:t>/20</w:t>
      </w:r>
      <w:r w:rsidR="0084369B" w:rsidRPr="00531F14">
        <w:rPr>
          <w:b/>
        </w:rPr>
        <w:t>16</w:t>
      </w:r>
    </w:p>
    <w:p w:rsidR="0024709E" w:rsidRPr="00531F14" w:rsidRDefault="0024709E" w:rsidP="00DC4BEB">
      <w:pPr>
        <w:pStyle w:val="Bezriadkovania"/>
        <w:ind w:right="-284"/>
        <w:jc w:val="center"/>
        <w:rPr>
          <w:b/>
        </w:rPr>
      </w:pPr>
    </w:p>
    <w:p w:rsidR="0024709E" w:rsidRPr="00531F14" w:rsidRDefault="0024709E" w:rsidP="007E40C6">
      <w:pPr>
        <w:pStyle w:val="Bezriadkovania"/>
        <w:ind w:right="-284"/>
        <w:rPr>
          <w:iCs/>
        </w:rPr>
      </w:pPr>
      <w:r w:rsidRPr="00531F14">
        <w:rPr>
          <w:iCs/>
        </w:rPr>
        <w:t xml:space="preserve">Obecné zastupiteľstvo v Trnovci nad Váhom </w:t>
      </w:r>
    </w:p>
    <w:p w:rsidR="0024709E" w:rsidRPr="00531F14" w:rsidRDefault="0024709E" w:rsidP="00DC4BEB">
      <w:pPr>
        <w:pStyle w:val="Bezriadkovania"/>
        <w:ind w:right="-284"/>
        <w:rPr>
          <w:iCs/>
        </w:rPr>
      </w:pPr>
    </w:p>
    <w:p w:rsidR="00321B8B" w:rsidRPr="00321B8B" w:rsidRDefault="00321B8B" w:rsidP="00321B8B">
      <w:pPr>
        <w:spacing w:line="240" w:lineRule="auto"/>
        <w:rPr>
          <w:rFonts w:eastAsia="Calibri" w:cs="Times New Roman"/>
          <w:b/>
          <w:bCs/>
          <w:iCs/>
        </w:rPr>
      </w:pPr>
      <w:r w:rsidRPr="00321B8B">
        <w:rPr>
          <w:rFonts w:eastAsia="Calibri" w:cs="Times New Roman"/>
          <w:b/>
          <w:bCs/>
          <w:iCs/>
        </w:rPr>
        <w:t>1. schvaľuje</w:t>
      </w:r>
    </w:p>
    <w:p w:rsidR="00321B8B" w:rsidRPr="00321B8B" w:rsidRDefault="00321B8B" w:rsidP="00321B8B">
      <w:pPr>
        <w:numPr>
          <w:ilvl w:val="0"/>
          <w:numId w:val="25"/>
        </w:numPr>
        <w:spacing w:line="240" w:lineRule="auto"/>
        <w:rPr>
          <w:rFonts w:eastAsia="Calibri" w:cs="Times New Roman"/>
          <w:bCs/>
          <w:iCs/>
        </w:rPr>
      </w:pPr>
      <w:r w:rsidRPr="00321B8B">
        <w:rPr>
          <w:rFonts w:eastAsia="Calibri" w:cs="Times New Roman"/>
          <w:bCs/>
          <w:iCs/>
        </w:rPr>
        <w:t>predloženie žiadosti o nenávratný finančný príspevok v rámci 10.výzvy na predkladanie žiadostí o poskytnutie NFP s kódom OPKZP-PO1-SC111-2016-10, Operačný program Kvalita životného prostredia</w:t>
      </w:r>
    </w:p>
    <w:p w:rsidR="00321B8B" w:rsidRPr="00321B8B" w:rsidRDefault="00321B8B" w:rsidP="00321B8B">
      <w:pPr>
        <w:numPr>
          <w:ilvl w:val="0"/>
          <w:numId w:val="25"/>
        </w:numPr>
        <w:spacing w:line="240" w:lineRule="auto"/>
        <w:rPr>
          <w:rFonts w:eastAsia="Calibri" w:cs="Times New Roman"/>
          <w:bCs/>
          <w:iCs/>
        </w:rPr>
      </w:pPr>
      <w:r w:rsidRPr="00321B8B">
        <w:rPr>
          <w:rFonts w:eastAsia="Calibri" w:cs="Times New Roman"/>
          <w:bCs/>
          <w:iCs/>
        </w:rPr>
        <w:t>názov projektu: ,,Zberný dvor Trnovec nad Váhom“</w:t>
      </w:r>
    </w:p>
    <w:p w:rsidR="00321B8B" w:rsidRPr="00321B8B" w:rsidRDefault="00321B8B" w:rsidP="00321B8B">
      <w:pPr>
        <w:numPr>
          <w:ilvl w:val="0"/>
          <w:numId w:val="25"/>
        </w:numPr>
        <w:spacing w:line="240" w:lineRule="auto"/>
        <w:rPr>
          <w:rFonts w:eastAsia="Calibri" w:cs="Times New Roman"/>
          <w:bCs/>
          <w:iCs/>
        </w:rPr>
      </w:pPr>
      <w:r w:rsidRPr="00321B8B">
        <w:rPr>
          <w:rFonts w:eastAsia="Calibri" w:cs="Times New Roman"/>
          <w:bCs/>
          <w:iCs/>
        </w:rPr>
        <w:t>výšku celkového spolufinancovania projektu zo strany žiadateľa Obce Trnovec nad Váhom: 30 537 eur</w:t>
      </w:r>
    </w:p>
    <w:p w:rsidR="00321B8B" w:rsidRPr="00321B8B" w:rsidRDefault="00321B8B" w:rsidP="00321B8B">
      <w:pPr>
        <w:numPr>
          <w:ilvl w:val="0"/>
          <w:numId w:val="25"/>
        </w:numPr>
        <w:spacing w:line="240" w:lineRule="auto"/>
        <w:rPr>
          <w:rFonts w:eastAsia="Calibri" w:cs="Times New Roman"/>
          <w:bCs/>
          <w:iCs/>
        </w:rPr>
      </w:pPr>
      <w:r w:rsidRPr="00321B8B">
        <w:rPr>
          <w:rFonts w:eastAsia="Calibri" w:cs="Times New Roman"/>
          <w:bCs/>
          <w:iCs/>
        </w:rPr>
        <w:t>kód výzvy: OPKZP-PO1-SC111-2016-10</w:t>
      </w:r>
    </w:p>
    <w:p w:rsidR="00F84699" w:rsidRPr="00531F14" w:rsidRDefault="00F84699" w:rsidP="00C13259">
      <w:pPr>
        <w:spacing w:line="240" w:lineRule="auto"/>
        <w:rPr>
          <w:rFonts w:eastAsia="Calibri" w:cs="Times New Roman"/>
          <w:b/>
          <w:bCs/>
          <w:iCs/>
        </w:rPr>
      </w:pPr>
    </w:p>
    <w:p w:rsidR="0024709E" w:rsidRPr="00531F14" w:rsidRDefault="0024709E" w:rsidP="00C02890">
      <w:pPr>
        <w:spacing w:line="240" w:lineRule="auto"/>
        <w:jc w:val="center"/>
        <w:rPr>
          <w:b/>
        </w:rPr>
      </w:pPr>
      <w:r w:rsidRPr="00531F14">
        <w:rPr>
          <w:b/>
        </w:rPr>
        <w:t>Uznesenie č.</w:t>
      </w:r>
      <w:r w:rsidR="000F615A" w:rsidRPr="00531F14">
        <w:rPr>
          <w:b/>
        </w:rPr>
        <w:t xml:space="preserve"> </w:t>
      </w:r>
      <w:r w:rsidR="00732123">
        <w:rPr>
          <w:b/>
        </w:rPr>
        <w:t>1</w:t>
      </w:r>
      <w:r w:rsidR="00321B8B">
        <w:rPr>
          <w:b/>
        </w:rPr>
        <w:t>18</w:t>
      </w:r>
      <w:r w:rsidRPr="00531F14">
        <w:rPr>
          <w:b/>
        </w:rPr>
        <w:t>/201</w:t>
      </w:r>
      <w:r w:rsidR="0084369B" w:rsidRPr="00531F14">
        <w:rPr>
          <w:b/>
        </w:rPr>
        <w:t>6</w:t>
      </w:r>
    </w:p>
    <w:p w:rsidR="0024709E" w:rsidRPr="00531F14" w:rsidRDefault="0024709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/>
          <w:bCs/>
          <w:iCs/>
        </w:rPr>
        <w:t xml:space="preserve">a) prerokovalo </w:t>
      </w:r>
      <w:r w:rsidRPr="00321B8B">
        <w:rPr>
          <w:bCs/>
          <w:iCs/>
        </w:rPr>
        <w:t>návrh Komisie školstva, mládeže a kultúry pri OZ v Trnovci nad Váhom</w:t>
      </w:r>
      <w:r>
        <w:rPr>
          <w:bCs/>
          <w:iCs/>
        </w:rPr>
        <w:br/>
      </w: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/>
          <w:bCs/>
          <w:iCs/>
        </w:rPr>
        <w:t xml:space="preserve">b) schvaľuje </w:t>
      </w:r>
      <w:r w:rsidRPr="00321B8B">
        <w:rPr>
          <w:bCs/>
          <w:iCs/>
        </w:rPr>
        <w:t xml:space="preserve">delegovať za zriaďovateľa, Obec Trnovec nad Váhom do Rady školy pri Základnej škole </w:t>
      </w:r>
      <w:r>
        <w:rPr>
          <w:bCs/>
          <w:iCs/>
        </w:rPr>
        <w:br/>
        <w:t xml:space="preserve">     </w:t>
      </w:r>
      <w:r w:rsidRPr="00321B8B">
        <w:rPr>
          <w:bCs/>
          <w:iCs/>
        </w:rPr>
        <w:t xml:space="preserve">s materskou školou Trnovec nad Váhom 302 týchto členov: PaedDr. Ladislav </w:t>
      </w:r>
      <w:proofErr w:type="spellStart"/>
      <w:r w:rsidRPr="00321B8B">
        <w:rPr>
          <w:bCs/>
          <w:iCs/>
        </w:rPr>
        <w:t>Kosztanko</w:t>
      </w:r>
      <w:proofErr w:type="spellEnd"/>
      <w:r w:rsidRPr="00321B8B">
        <w:rPr>
          <w:bCs/>
          <w:iCs/>
        </w:rPr>
        <w:t xml:space="preserve">, Erika </w:t>
      </w:r>
      <w:r>
        <w:rPr>
          <w:bCs/>
          <w:iCs/>
        </w:rPr>
        <w:br/>
        <w:t xml:space="preserve">     </w:t>
      </w:r>
      <w:proofErr w:type="spellStart"/>
      <w:r w:rsidRPr="00321B8B">
        <w:rPr>
          <w:bCs/>
          <w:iCs/>
        </w:rPr>
        <w:t>Fülöpová</w:t>
      </w:r>
      <w:proofErr w:type="spellEnd"/>
      <w:r w:rsidRPr="00321B8B">
        <w:rPr>
          <w:bCs/>
          <w:iCs/>
        </w:rPr>
        <w:t xml:space="preserve">, Mgr. Oliver </w:t>
      </w:r>
      <w:proofErr w:type="spellStart"/>
      <w:r w:rsidRPr="00321B8B">
        <w:rPr>
          <w:bCs/>
          <w:iCs/>
        </w:rPr>
        <w:t>Berecz</w:t>
      </w:r>
      <w:proofErr w:type="spellEnd"/>
      <w:r w:rsidRPr="00321B8B">
        <w:rPr>
          <w:bCs/>
          <w:iCs/>
        </w:rPr>
        <w:t xml:space="preserve">, Mgr. Iveta </w:t>
      </w:r>
      <w:proofErr w:type="spellStart"/>
      <w:r w:rsidRPr="00321B8B">
        <w:rPr>
          <w:bCs/>
          <w:iCs/>
        </w:rPr>
        <w:t>Batyková</w:t>
      </w:r>
      <w:proofErr w:type="spellEnd"/>
      <w:r w:rsidRPr="00321B8B">
        <w:rPr>
          <w:bCs/>
          <w:iCs/>
        </w:rPr>
        <w:t xml:space="preserve">. </w:t>
      </w:r>
    </w:p>
    <w:p w:rsidR="00732951" w:rsidRPr="00531F14" w:rsidRDefault="00732951" w:rsidP="00321B8B">
      <w:pPr>
        <w:pStyle w:val="Bezriadkovania"/>
        <w:rPr>
          <w:bCs/>
          <w:iCs/>
        </w:rPr>
      </w:pPr>
    </w:p>
    <w:p w:rsidR="00C02890" w:rsidRPr="00531F14" w:rsidRDefault="00C02890" w:rsidP="00364297">
      <w:pPr>
        <w:pStyle w:val="Bezriadkovania"/>
        <w:jc w:val="center"/>
        <w:rPr>
          <w:b/>
          <w:bCs/>
          <w:iCs/>
        </w:rPr>
      </w:pPr>
    </w:p>
    <w:p w:rsidR="00364297" w:rsidRPr="00531F14" w:rsidRDefault="00364297" w:rsidP="00364297">
      <w:pPr>
        <w:pStyle w:val="Bezriadkovania"/>
        <w:jc w:val="center"/>
        <w:rPr>
          <w:b/>
          <w:bCs/>
          <w:iCs/>
        </w:rPr>
      </w:pPr>
      <w:r w:rsidRPr="00531F14">
        <w:rPr>
          <w:b/>
          <w:bCs/>
          <w:iCs/>
        </w:rPr>
        <w:t>Uznesenie č.</w:t>
      </w:r>
      <w:r w:rsidR="000F615A" w:rsidRPr="00531F14">
        <w:rPr>
          <w:b/>
          <w:bCs/>
          <w:iCs/>
        </w:rPr>
        <w:t xml:space="preserve"> </w:t>
      </w:r>
      <w:r w:rsidR="0084369B" w:rsidRPr="00531F14">
        <w:rPr>
          <w:b/>
          <w:bCs/>
          <w:iCs/>
        </w:rPr>
        <w:t>1</w:t>
      </w:r>
      <w:r w:rsidR="00321B8B">
        <w:rPr>
          <w:b/>
          <w:bCs/>
          <w:iCs/>
        </w:rPr>
        <w:t>19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364297" w:rsidRPr="00531F14" w:rsidRDefault="00364297" w:rsidP="00364297">
      <w:pPr>
        <w:pStyle w:val="Bezriadkovania"/>
        <w:rPr>
          <w:bCs/>
          <w:iCs/>
        </w:rPr>
      </w:pPr>
    </w:p>
    <w:p w:rsidR="00364297" w:rsidRDefault="00364297" w:rsidP="00364297">
      <w:pPr>
        <w:pStyle w:val="Bezriadkovania"/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321B8B" w:rsidRPr="00531F14" w:rsidRDefault="00321B8B" w:rsidP="00364297">
      <w:pPr>
        <w:pStyle w:val="Bezriadkovania"/>
        <w:rPr>
          <w:bCs/>
          <w:iCs/>
        </w:rPr>
      </w:pP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/>
          <w:bCs/>
          <w:iCs/>
        </w:rPr>
        <w:t xml:space="preserve">1. schvaľuje </w:t>
      </w:r>
      <w:r w:rsidRPr="00321B8B">
        <w:rPr>
          <w:bCs/>
          <w:iCs/>
        </w:rPr>
        <w:t>predaj nehnuteľností na základe výsledkov obchodnej verejnej súťaže č. 3/2016, a to:</w:t>
      </w: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Cs/>
          <w:iCs/>
        </w:rPr>
        <w:t xml:space="preserve">-pozemok registra C KN </w:t>
      </w:r>
      <w:proofErr w:type="spellStart"/>
      <w:r w:rsidRPr="00321B8B">
        <w:rPr>
          <w:bCs/>
          <w:iCs/>
        </w:rPr>
        <w:t>parc</w:t>
      </w:r>
      <w:proofErr w:type="spellEnd"/>
      <w:r w:rsidRPr="00321B8B">
        <w:rPr>
          <w:bCs/>
          <w:iCs/>
        </w:rPr>
        <w:t>. č. 49, zastavaná plocha a nádvorie o výmere 126 m</w:t>
      </w:r>
      <w:r w:rsidRPr="00321B8B">
        <w:rPr>
          <w:bCs/>
          <w:iCs/>
          <w:vertAlign w:val="superscript"/>
        </w:rPr>
        <w:t>2</w:t>
      </w:r>
      <w:r w:rsidRPr="00321B8B">
        <w:rPr>
          <w:bCs/>
          <w:iCs/>
        </w:rPr>
        <w:t>,  v celosti,</w:t>
      </w: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Cs/>
          <w:iCs/>
        </w:rPr>
        <w:lastRenderedPageBreak/>
        <w:t xml:space="preserve"> -pozemok registra C KN </w:t>
      </w:r>
      <w:proofErr w:type="spellStart"/>
      <w:r w:rsidRPr="00321B8B">
        <w:rPr>
          <w:bCs/>
          <w:iCs/>
        </w:rPr>
        <w:t>parc</w:t>
      </w:r>
      <w:proofErr w:type="spellEnd"/>
      <w:r w:rsidRPr="00321B8B">
        <w:rPr>
          <w:bCs/>
          <w:iCs/>
        </w:rPr>
        <w:t>. č. 50, zastavaná plocha a nádvorie o výmere 54 m</w:t>
      </w:r>
      <w:r w:rsidRPr="00321B8B">
        <w:rPr>
          <w:bCs/>
          <w:iCs/>
          <w:vertAlign w:val="superscript"/>
        </w:rPr>
        <w:t>2</w:t>
      </w:r>
      <w:r w:rsidRPr="00321B8B">
        <w:rPr>
          <w:bCs/>
          <w:iCs/>
        </w:rPr>
        <w:t xml:space="preserve">, v celosti, </w:t>
      </w:r>
    </w:p>
    <w:p w:rsidR="00321B8B" w:rsidRPr="00321B8B" w:rsidRDefault="00321B8B" w:rsidP="00321B8B">
      <w:pPr>
        <w:pStyle w:val="Bezriadkovania"/>
        <w:rPr>
          <w:bCs/>
          <w:iCs/>
        </w:rPr>
      </w:pPr>
      <w:r>
        <w:rPr>
          <w:bCs/>
          <w:iCs/>
        </w:rPr>
        <w:t xml:space="preserve"> </w:t>
      </w:r>
      <w:r w:rsidRPr="00321B8B">
        <w:rPr>
          <w:bCs/>
          <w:iCs/>
        </w:rPr>
        <w:t xml:space="preserve">-pozemok registra C KN </w:t>
      </w:r>
      <w:proofErr w:type="spellStart"/>
      <w:r w:rsidRPr="00321B8B">
        <w:rPr>
          <w:bCs/>
          <w:iCs/>
        </w:rPr>
        <w:t>parc</w:t>
      </w:r>
      <w:proofErr w:type="spellEnd"/>
      <w:r w:rsidRPr="00321B8B">
        <w:rPr>
          <w:bCs/>
          <w:iCs/>
        </w:rPr>
        <w:t>. č. 53/1, zastavaná plocha a nádvorie o výmere 572 m</w:t>
      </w:r>
      <w:r w:rsidRPr="00321B8B">
        <w:rPr>
          <w:bCs/>
          <w:iCs/>
          <w:vertAlign w:val="superscript"/>
        </w:rPr>
        <w:t>2</w:t>
      </w:r>
      <w:r w:rsidRPr="00321B8B">
        <w:rPr>
          <w:bCs/>
          <w:iCs/>
        </w:rPr>
        <w:t xml:space="preserve">, </w:t>
      </w:r>
      <w:r w:rsidRPr="00321B8B">
        <w:rPr>
          <w:bCs/>
          <w:iCs/>
        </w:rPr>
        <w:br/>
        <w:t xml:space="preserve">  </w:t>
      </w:r>
      <w:r>
        <w:rPr>
          <w:bCs/>
          <w:iCs/>
        </w:rPr>
        <w:t xml:space="preserve"> </w:t>
      </w:r>
      <w:r w:rsidRPr="00321B8B">
        <w:rPr>
          <w:bCs/>
          <w:iCs/>
        </w:rPr>
        <w:t xml:space="preserve">v celosti, </w:t>
      </w:r>
    </w:p>
    <w:p w:rsidR="00321B8B" w:rsidRPr="00321B8B" w:rsidRDefault="00321B8B" w:rsidP="00321B8B">
      <w:pPr>
        <w:pStyle w:val="Bezriadkovania"/>
        <w:rPr>
          <w:bCs/>
          <w:iCs/>
        </w:rPr>
      </w:pPr>
      <w:r>
        <w:rPr>
          <w:bCs/>
          <w:iCs/>
        </w:rPr>
        <w:t xml:space="preserve"> </w:t>
      </w:r>
      <w:r w:rsidRPr="00321B8B">
        <w:rPr>
          <w:bCs/>
          <w:iCs/>
        </w:rPr>
        <w:t xml:space="preserve">-stavba rodinný dom so </w:t>
      </w:r>
      <w:proofErr w:type="spellStart"/>
      <w:r w:rsidRPr="00321B8B">
        <w:rPr>
          <w:bCs/>
          <w:iCs/>
        </w:rPr>
        <w:t>súp</w:t>
      </w:r>
      <w:proofErr w:type="spellEnd"/>
      <w:r w:rsidRPr="00321B8B">
        <w:rPr>
          <w:bCs/>
          <w:iCs/>
        </w:rPr>
        <w:t xml:space="preserve">. č. 24 na pozemku registra C KN s </w:t>
      </w:r>
      <w:proofErr w:type="spellStart"/>
      <w:r w:rsidRPr="00321B8B">
        <w:rPr>
          <w:bCs/>
          <w:iCs/>
        </w:rPr>
        <w:t>parc</w:t>
      </w:r>
      <w:proofErr w:type="spellEnd"/>
      <w:r w:rsidRPr="00321B8B">
        <w:rPr>
          <w:bCs/>
          <w:iCs/>
        </w:rPr>
        <w:t xml:space="preserve">. č. 49, zastavaná plocha a </w:t>
      </w:r>
      <w:r>
        <w:rPr>
          <w:bCs/>
          <w:iCs/>
        </w:rPr>
        <w:t xml:space="preserve">   </w:t>
      </w:r>
      <w:r>
        <w:rPr>
          <w:bCs/>
          <w:iCs/>
        </w:rPr>
        <w:br/>
        <w:t xml:space="preserve">   </w:t>
      </w:r>
      <w:r w:rsidRPr="00321B8B">
        <w:rPr>
          <w:bCs/>
          <w:iCs/>
        </w:rPr>
        <w:t>nádvorie o výmere  126 m</w:t>
      </w:r>
      <w:r w:rsidRPr="00321B8B">
        <w:rPr>
          <w:bCs/>
          <w:iCs/>
          <w:vertAlign w:val="superscript"/>
        </w:rPr>
        <w:t>2</w:t>
      </w:r>
      <w:r w:rsidRPr="00321B8B">
        <w:rPr>
          <w:bCs/>
          <w:iCs/>
        </w:rPr>
        <w:t xml:space="preserve"> a na pozemku registra C KN s </w:t>
      </w:r>
      <w:proofErr w:type="spellStart"/>
      <w:r w:rsidRPr="00321B8B">
        <w:rPr>
          <w:bCs/>
          <w:iCs/>
        </w:rPr>
        <w:t>parc</w:t>
      </w:r>
      <w:proofErr w:type="spellEnd"/>
      <w:r w:rsidRPr="00321B8B">
        <w:rPr>
          <w:bCs/>
          <w:iCs/>
        </w:rPr>
        <w:t xml:space="preserve">. č. 50, zastavaná plocha a nádvorie o </w:t>
      </w:r>
      <w:r>
        <w:rPr>
          <w:bCs/>
          <w:iCs/>
        </w:rPr>
        <w:br/>
        <w:t xml:space="preserve">   </w:t>
      </w:r>
      <w:r w:rsidRPr="00321B8B">
        <w:rPr>
          <w:bCs/>
          <w:iCs/>
        </w:rPr>
        <w:t>výmere 54 m</w:t>
      </w:r>
      <w:r w:rsidRPr="00321B8B">
        <w:rPr>
          <w:bCs/>
          <w:iCs/>
          <w:vertAlign w:val="superscript"/>
        </w:rPr>
        <w:t>2</w:t>
      </w:r>
      <w:r w:rsidRPr="00321B8B">
        <w:rPr>
          <w:bCs/>
          <w:iCs/>
        </w:rPr>
        <w:t>, v celosti,</w:t>
      </w:r>
    </w:p>
    <w:p w:rsidR="00321B8B" w:rsidRPr="00321B8B" w:rsidRDefault="00321B8B" w:rsidP="00321B8B">
      <w:pPr>
        <w:pStyle w:val="Bezriadkovania"/>
        <w:rPr>
          <w:bCs/>
          <w:iCs/>
        </w:rPr>
      </w:pPr>
      <w:r w:rsidRPr="00321B8B">
        <w:rPr>
          <w:bCs/>
          <w:iCs/>
        </w:rPr>
        <w:t xml:space="preserve">v k. ú. Trnovec nad Váhom, evidovaný na LV č. 1057, v celkovej cene 30 100 eur, kupujúcemu spoločnosti COOP Jednota Galanta, spotrebné družstvo, sídlo 924 14 Galanta, Revolučná štvrť 951, zastúp. Ing. Júliusom </w:t>
      </w:r>
      <w:proofErr w:type="spellStart"/>
      <w:r w:rsidRPr="00321B8B">
        <w:rPr>
          <w:bCs/>
          <w:iCs/>
        </w:rPr>
        <w:t>Belovičom</w:t>
      </w:r>
      <w:proofErr w:type="spellEnd"/>
      <w:r w:rsidRPr="00321B8B">
        <w:rPr>
          <w:bCs/>
          <w:iCs/>
        </w:rPr>
        <w:t xml:space="preserve">, predsedom predstavenstva a Ing. </w:t>
      </w:r>
      <w:proofErr w:type="spellStart"/>
      <w:r w:rsidRPr="00321B8B">
        <w:rPr>
          <w:bCs/>
          <w:iCs/>
        </w:rPr>
        <w:t>Körösiovou</w:t>
      </w:r>
      <w:proofErr w:type="spellEnd"/>
      <w:r w:rsidRPr="00321B8B">
        <w:rPr>
          <w:bCs/>
          <w:iCs/>
        </w:rPr>
        <w:t xml:space="preserve"> </w:t>
      </w:r>
      <w:proofErr w:type="spellStart"/>
      <w:r w:rsidRPr="00321B8B">
        <w:rPr>
          <w:bCs/>
          <w:iCs/>
        </w:rPr>
        <w:t>Ildikó</w:t>
      </w:r>
      <w:proofErr w:type="spellEnd"/>
      <w:r w:rsidRPr="00321B8B">
        <w:rPr>
          <w:bCs/>
          <w:iCs/>
        </w:rPr>
        <w:t>, členkou predstavenstva, IČO: 00168840, do výlučného vlastníctva, v podiele 1/1</w:t>
      </w:r>
    </w:p>
    <w:p w:rsidR="00321B8B" w:rsidRPr="00321B8B" w:rsidRDefault="00321B8B" w:rsidP="00321B8B">
      <w:pPr>
        <w:pStyle w:val="Bezriadkovania"/>
        <w:rPr>
          <w:bCs/>
          <w:iCs/>
        </w:rPr>
      </w:pPr>
    </w:p>
    <w:p w:rsidR="00732951" w:rsidRPr="00531F14" w:rsidRDefault="00732951" w:rsidP="00DC4BEB">
      <w:pPr>
        <w:pStyle w:val="Bezriadkovania"/>
        <w:rPr>
          <w:bCs/>
          <w:iCs/>
        </w:rPr>
      </w:pPr>
    </w:p>
    <w:p w:rsidR="000F615A" w:rsidRPr="00531F14" w:rsidRDefault="000F615A" w:rsidP="000F615A">
      <w:pPr>
        <w:pStyle w:val="Bezriadkovania"/>
        <w:tabs>
          <w:tab w:val="left" w:pos="3765"/>
        </w:tabs>
        <w:jc w:val="center"/>
        <w:rPr>
          <w:b/>
          <w:bCs/>
          <w:iCs/>
        </w:rPr>
      </w:pPr>
      <w:r w:rsidRPr="00531F14">
        <w:rPr>
          <w:b/>
          <w:bCs/>
          <w:iCs/>
        </w:rPr>
        <w:t xml:space="preserve">Uznesenie č. </w:t>
      </w:r>
      <w:r w:rsidR="0084369B" w:rsidRPr="00531F14">
        <w:rPr>
          <w:b/>
          <w:bCs/>
          <w:iCs/>
        </w:rPr>
        <w:t>1</w:t>
      </w:r>
      <w:r w:rsidR="00321B8B">
        <w:rPr>
          <w:b/>
          <w:bCs/>
          <w:iCs/>
        </w:rPr>
        <w:t>20</w:t>
      </w:r>
      <w:r w:rsidRPr="00531F14">
        <w:rPr>
          <w:b/>
          <w:bCs/>
          <w:iCs/>
        </w:rPr>
        <w:t>/201</w:t>
      </w:r>
      <w:r w:rsidR="0084369B" w:rsidRPr="00531F14">
        <w:rPr>
          <w:b/>
          <w:bCs/>
          <w:iCs/>
        </w:rPr>
        <w:t>6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Default="000F615A" w:rsidP="000F615A">
      <w:pPr>
        <w:pStyle w:val="Bezriadkovania"/>
        <w:tabs>
          <w:tab w:val="left" w:pos="3765"/>
        </w:tabs>
        <w:rPr>
          <w:bCs/>
          <w:iCs/>
        </w:rPr>
      </w:pPr>
      <w:r w:rsidRPr="00531F14">
        <w:rPr>
          <w:bCs/>
          <w:iCs/>
        </w:rPr>
        <w:t>Obecné zastupiteľstvo v Trnovci nad Váhom</w:t>
      </w:r>
    </w:p>
    <w:p w:rsidR="00321B8B" w:rsidRPr="00531F14" w:rsidRDefault="00321B8B" w:rsidP="000F615A">
      <w:pPr>
        <w:pStyle w:val="Bezriadkovania"/>
        <w:tabs>
          <w:tab w:val="left" w:pos="3765"/>
        </w:tabs>
        <w:rPr>
          <w:bCs/>
          <w:iCs/>
        </w:rPr>
      </w:pPr>
    </w:p>
    <w:p w:rsidR="00321B8B" w:rsidRPr="00321B8B" w:rsidRDefault="00321B8B" w:rsidP="00321B8B">
      <w:pPr>
        <w:pStyle w:val="Bezriadkovania"/>
        <w:tabs>
          <w:tab w:val="left" w:pos="3765"/>
        </w:tabs>
        <w:rPr>
          <w:b/>
          <w:bCs/>
          <w:iCs/>
        </w:rPr>
      </w:pPr>
      <w:r w:rsidRPr="00321B8B">
        <w:rPr>
          <w:b/>
          <w:bCs/>
          <w:iCs/>
        </w:rPr>
        <w:t xml:space="preserve">1.schvaľuje </w:t>
      </w:r>
      <w:r w:rsidRPr="00321B8B">
        <w:rPr>
          <w:bCs/>
          <w:iCs/>
        </w:rPr>
        <w:t>zámer aktivít ZŠ s MŠ Trnovec nad Váhom na rok 2016, ktoré sú spolufinancované obcou</w:t>
      </w:r>
      <w:r w:rsidR="003D5C11">
        <w:rPr>
          <w:bCs/>
          <w:iCs/>
        </w:rPr>
        <w:br/>
        <w:t xml:space="preserve">    </w:t>
      </w:r>
      <w:bookmarkStart w:id="0" w:name="_GoBack"/>
      <w:bookmarkEnd w:id="0"/>
      <w:r w:rsidRPr="00321B8B">
        <w:rPr>
          <w:bCs/>
          <w:iCs/>
        </w:rPr>
        <w:t>Trnovec nad Váhom</w:t>
      </w:r>
    </w:p>
    <w:p w:rsidR="000F615A" w:rsidRPr="00531F14" w:rsidRDefault="000F615A" w:rsidP="000F615A">
      <w:pPr>
        <w:pStyle w:val="Bezriadkovania"/>
        <w:tabs>
          <w:tab w:val="left" w:pos="3765"/>
        </w:tabs>
        <w:rPr>
          <w:bCs/>
          <w:iCs/>
        </w:rPr>
      </w:pPr>
    </w:p>
    <w:p w:rsidR="000F615A" w:rsidRPr="00531F14" w:rsidRDefault="000F615A" w:rsidP="000F615A">
      <w:pPr>
        <w:pStyle w:val="Bezriadkovania"/>
        <w:rPr>
          <w:bCs/>
          <w:iCs/>
        </w:rPr>
      </w:pPr>
    </w:p>
    <w:p w:rsidR="000C45BD" w:rsidRDefault="000C45BD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732123" w:rsidRDefault="00732123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V Trnovci nad Váhom, </w:t>
      </w:r>
      <w:r w:rsidR="00321B8B">
        <w:rPr>
          <w:bCs/>
          <w:iCs/>
        </w:rPr>
        <w:t>29</w:t>
      </w:r>
      <w:r w:rsidR="00AA46DA" w:rsidRPr="00531F14">
        <w:rPr>
          <w:bCs/>
          <w:iCs/>
        </w:rPr>
        <w:t xml:space="preserve">. </w:t>
      </w:r>
      <w:r w:rsidR="00EB5D8F">
        <w:rPr>
          <w:bCs/>
          <w:iCs/>
        </w:rPr>
        <w:t>apríl</w:t>
      </w:r>
      <w:r w:rsidR="00AA46DA" w:rsidRPr="00531F14">
        <w:rPr>
          <w:bCs/>
          <w:iCs/>
        </w:rPr>
        <w:t xml:space="preserve"> 2016</w:t>
      </w: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EE7673" w:rsidRPr="00531F14" w:rsidRDefault="00EE7673" w:rsidP="00DC4BEB">
      <w:pPr>
        <w:pStyle w:val="Bezriadkovania"/>
        <w:rPr>
          <w:bCs/>
          <w:iCs/>
        </w:rPr>
      </w:pPr>
    </w:p>
    <w:p w:rsidR="00255AB9" w:rsidRPr="00531F14" w:rsidRDefault="00255AB9" w:rsidP="00DC4BEB">
      <w:pPr>
        <w:pStyle w:val="Bezriadkovania"/>
        <w:rPr>
          <w:bCs/>
          <w:iCs/>
        </w:rPr>
      </w:pPr>
    </w:p>
    <w:p w:rsidR="008945DE" w:rsidRPr="00531F14" w:rsidRDefault="008945DE" w:rsidP="00DC4BEB">
      <w:pPr>
        <w:pStyle w:val="Bezriadkovania"/>
        <w:rPr>
          <w:bCs/>
          <w:iCs/>
        </w:rPr>
      </w:pPr>
    </w:p>
    <w:p w:rsidR="00DA4822" w:rsidRPr="00531F14" w:rsidRDefault="00927B20" w:rsidP="00DC4BEB">
      <w:pPr>
        <w:pStyle w:val="Bezriadkovania"/>
        <w:rPr>
          <w:bCs/>
          <w:iCs/>
        </w:rPr>
      </w:pPr>
      <w:r>
        <w:rPr>
          <w:bCs/>
          <w:iCs/>
        </w:rPr>
        <w:t xml:space="preserve">     </w:t>
      </w:r>
    </w:p>
    <w:p w:rsidR="008945DE" w:rsidRPr="00531F14" w:rsidRDefault="008945DE" w:rsidP="00DC4BEB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</w:t>
      </w:r>
      <w:r w:rsidR="007B3D0A" w:rsidRPr="00531F14">
        <w:rPr>
          <w:bCs/>
          <w:iCs/>
        </w:rPr>
        <w:t xml:space="preserve">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</w:t>
      </w:r>
      <w:r w:rsidR="007B3D0A" w:rsidRPr="00531F14">
        <w:rPr>
          <w:bCs/>
          <w:iCs/>
        </w:rPr>
        <w:t xml:space="preserve">    </w:t>
      </w:r>
      <w:r w:rsidRPr="00531F14">
        <w:rPr>
          <w:bCs/>
          <w:iCs/>
        </w:rPr>
        <w:t>Ing. Július Rábek</w:t>
      </w:r>
    </w:p>
    <w:p w:rsidR="008945DE" w:rsidRPr="00531F14" w:rsidRDefault="007B3D0A" w:rsidP="007E40C6">
      <w:pPr>
        <w:pStyle w:val="Bezriadkovania"/>
        <w:rPr>
          <w:bCs/>
          <w:iCs/>
        </w:rPr>
      </w:pPr>
      <w:r w:rsidRPr="00531F14">
        <w:rPr>
          <w:bCs/>
          <w:iCs/>
        </w:rPr>
        <w:t xml:space="preserve">                                                                                                                      </w:t>
      </w:r>
      <w:r w:rsidR="00927B20">
        <w:rPr>
          <w:bCs/>
          <w:iCs/>
        </w:rPr>
        <w:t xml:space="preserve">          </w:t>
      </w:r>
      <w:r w:rsidRPr="00531F14">
        <w:rPr>
          <w:bCs/>
          <w:iCs/>
        </w:rPr>
        <w:t xml:space="preserve">    </w:t>
      </w:r>
      <w:r w:rsidR="008945DE" w:rsidRPr="00531F14">
        <w:rPr>
          <w:bCs/>
          <w:iCs/>
        </w:rPr>
        <w:t>starosta obce</w:t>
      </w:r>
    </w:p>
    <w:p w:rsidR="0024709E" w:rsidRPr="00531F14" w:rsidRDefault="0024709E" w:rsidP="0024709E">
      <w:pPr>
        <w:rPr>
          <w:b/>
        </w:rPr>
      </w:pPr>
    </w:p>
    <w:p w:rsidR="00696F39" w:rsidRPr="00531F14" w:rsidRDefault="00696F39" w:rsidP="0008379F"/>
    <w:sectPr w:rsidR="00696F39" w:rsidRPr="00531F14" w:rsidSect="00DB4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C6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028E353C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44040C6"/>
    <w:multiLevelType w:val="hybridMultilevel"/>
    <w:tmpl w:val="7A50DF12"/>
    <w:lvl w:ilvl="0" w:tplc="041B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D3D6AC1"/>
    <w:multiLevelType w:val="multilevel"/>
    <w:tmpl w:val="7BB2B7C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B7732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29A146DC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55307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2B9F27FA"/>
    <w:multiLevelType w:val="hybridMultilevel"/>
    <w:tmpl w:val="59884F1E"/>
    <w:lvl w:ilvl="0" w:tplc="5222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704E1"/>
    <w:multiLevelType w:val="hybridMultilevel"/>
    <w:tmpl w:val="85324258"/>
    <w:lvl w:ilvl="0" w:tplc="11CE4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070027"/>
    <w:multiLevelType w:val="hybridMultilevel"/>
    <w:tmpl w:val="E362A51E"/>
    <w:lvl w:ilvl="0" w:tplc="11D696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41653"/>
    <w:multiLevelType w:val="hybridMultilevel"/>
    <w:tmpl w:val="60CCE3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FE0AB4"/>
    <w:multiLevelType w:val="hybridMultilevel"/>
    <w:tmpl w:val="3A9E4D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86322"/>
    <w:multiLevelType w:val="hybridMultilevel"/>
    <w:tmpl w:val="B59A47CA"/>
    <w:lvl w:ilvl="0" w:tplc="827650D6">
      <w:start w:val="2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F16DC3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3AEB13B7"/>
    <w:multiLevelType w:val="hybridMultilevel"/>
    <w:tmpl w:val="AA2CDE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C338A"/>
    <w:multiLevelType w:val="hybridMultilevel"/>
    <w:tmpl w:val="B4B86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0B42"/>
    <w:multiLevelType w:val="hybridMultilevel"/>
    <w:tmpl w:val="910275C2"/>
    <w:lvl w:ilvl="0" w:tplc="9692DE24">
      <w:start w:val="1"/>
      <w:numFmt w:val="lowerLetter"/>
      <w:lvlText w:val="%1)"/>
      <w:lvlJc w:val="left"/>
      <w:pPr>
        <w:ind w:left="502" w:hanging="360"/>
      </w:pPr>
      <w:rPr>
        <w:rFonts w:ascii="Calibri" w:eastAsia="Calibri" w:hAnsi="Calibri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0B5DFF"/>
    <w:multiLevelType w:val="hybridMultilevel"/>
    <w:tmpl w:val="BAF8733C"/>
    <w:lvl w:ilvl="0" w:tplc="FAF2B0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8D462A6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2" w15:restartNumberingAfterBreak="0">
    <w:nsid w:val="724769B0"/>
    <w:multiLevelType w:val="hybridMultilevel"/>
    <w:tmpl w:val="02665FD4"/>
    <w:lvl w:ilvl="0" w:tplc="FFA8914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5" w:hanging="360"/>
      </w:pPr>
    </w:lvl>
    <w:lvl w:ilvl="2" w:tplc="041B001B" w:tentative="1">
      <w:start w:val="1"/>
      <w:numFmt w:val="lowerRoman"/>
      <w:lvlText w:val="%3."/>
      <w:lvlJc w:val="right"/>
      <w:pPr>
        <w:ind w:left="1995" w:hanging="180"/>
      </w:pPr>
    </w:lvl>
    <w:lvl w:ilvl="3" w:tplc="041B000F" w:tentative="1">
      <w:start w:val="1"/>
      <w:numFmt w:val="decimal"/>
      <w:lvlText w:val="%4."/>
      <w:lvlJc w:val="left"/>
      <w:pPr>
        <w:ind w:left="2715" w:hanging="360"/>
      </w:pPr>
    </w:lvl>
    <w:lvl w:ilvl="4" w:tplc="041B0019" w:tentative="1">
      <w:start w:val="1"/>
      <w:numFmt w:val="lowerLetter"/>
      <w:lvlText w:val="%5."/>
      <w:lvlJc w:val="left"/>
      <w:pPr>
        <w:ind w:left="3435" w:hanging="360"/>
      </w:pPr>
    </w:lvl>
    <w:lvl w:ilvl="5" w:tplc="041B001B" w:tentative="1">
      <w:start w:val="1"/>
      <w:numFmt w:val="lowerRoman"/>
      <w:lvlText w:val="%6."/>
      <w:lvlJc w:val="right"/>
      <w:pPr>
        <w:ind w:left="4155" w:hanging="180"/>
      </w:pPr>
    </w:lvl>
    <w:lvl w:ilvl="6" w:tplc="041B000F" w:tentative="1">
      <w:start w:val="1"/>
      <w:numFmt w:val="decimal"/>
      <w:lvlText w:val="%7."/>
      <w:lvlJc w:val="left"/>
      <w:pPr>
        <w:ind w:left="4875" w:hanging="360"/>
      </w:pPr>
    </w:lvl>
    <w:lvl w:ilvl="7" w:tplc="041B0019" w:tentative="1">
      <w:start w:val="1"/>
      <w:numFmt w:val="lowerLetter"/>
      <w:lvlText w:val="%8."/>
      <w:lvlJc w:val="left"/>
      <w:pPr>
        <w:ind w:left="5595" w:hanging="360"/>
      </w:pPr>
    </w:lvl>
    <w:lvl w:ilvl="8" w:tplc="041B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3" w15:restartNumberingAfterBreak="0">
    <w:nsid w:val="7534288C"/>
    <w:multiLevelType w:val="hybridMultilevel"/>
    <w:tmpl w:val="051C620E"/>
    <w:lvl w:ilvl="0" w:tplc="4A90E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0C7B8D"/>
    <w:multiLevelType w:val="hybridMultilevel"/>
    <w:tmpl w:val="DA044C6C"/>
    <w:lvl w:ilvl="0" w:tplc="2FCE698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9"/>
  </w:num>
  <w:num w:numId="3">
    <w:abstractNumId w:val="0"/>
  </w:num>
  <w:num w:numId="4">
    <w:abstractNumId w:val="21"/>
  </w:num>
  <w:num w:numId="5">
    <w:abstractNumId w:val="7"/>
  </w:num>
  <w:num w:numId="6">
    <w:abstractNumId w:val="5"/>
  </w:num>
  <w:num w:numId="7">
    <w:abstractNumId w:val="22"/>
  </w:num>
  <w:num w:numId="8">
    <w:abstractNumId w:val="1"/>
  </w:num>
  <w:num w:numId="9">
    <w:abstractNumId w:val="14"/>
  </w:num>
  <w:num w:numId="10">
    <w:abstractNumId w:val="2"/>
  </w:num>
  <w:num w:numId="11">
    <w:abstractNumId w:val="6"/>
  </w:num>
  <w:num w:numId="12">
    <w:abstractNumId w:val="4"/>
  </w:num>
  <w:num w:numId="13">
    <w:abstractNumId w:val="17"/>
  </w:num>
  <w:num w:numId="14">
    <w:abstractNumId w:val="20"/>
  </w:num>
  <w:num w:numId="15">
    <w:abstractNumId w:val="15"/>
  </w:num>
  <w:num w:numId="16">
    <w:abstractNumId w:val="23"/>
  </w:num>
  <w:num w:numId="17">
    <w:abstractNumId w:val="13"/>
  </w:num>
  <w:num w:numId="18">
    <w:abstractNumId w:val="10"/>
  </w:num>
  <w:num w:numId="19">
    <w:abstractNumId w:val="12"/>
  </w:num>
  <w:num w:numId="20">
    <w:abstractNumId w:val="3"/>
  </w:num>
  <w:num w:numId="21">
    <w:abstractNumId w:val="16"/>
  </w:num>
  <w:num w:numId="22">
    <w:abstractNumId w:val="18"/>
  </w:num>
  <w:num w:numId="23">
    <w:abstractNumId w:val="8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9E"/>
    <w:rsid w:val="0000288D"/>
    <w:rsid w:val="00023CDA"/>
    <w:rsid w:val="000359C9"/>
    <w:rsid w:val="00062A9D"/>
    <w:rsid w:val="00082C20"/>
    <w:rsid w:val="0008379F"/>
    <w:rsid w:val="000A5114"/>
    <w:rsid w:val="000C45BD"/>
    <w:rsid w:val="000D741E"/>
    <w:rsid w:val="000F615A"/>
    <w:rsid w:val="000F67F9"/>
    <w:rsid w:val="000F7C0C"/>
    <w:rsid w:val="00110ACE"/>
    <w:rsid w:val="001319A9"/>
    <w:rsid w:val="001668B7"/>
    <w:rsid w:val="0017601B"/>
    <w:rsid w:val="001764F9"/>
    <w:rsid w:val="00180AF8"/>
    <w:rsid w:val="001833AF"/>
    <w:rsid w:val="001D56F1"/>
    <w:rsid w:val="001F225A"/>
    <w:rsid w:val="001F698F"/>
    <w:rsid w:val="0020620D"/>
    <w:rsid w:val="00211E2A"/>
    <w:rsid w:val="0023601F"/>
    <w:rsid w:val="0024709E"/>
    <w:rsid w:val="00255AB9"/>
    <w:rsid w:val="002A5FE3"/>
    <w:rsid w:val="00321B8B"/>
    <w:rsid w:val="00357493"/>
    <w:rsid w:val="00364297"/>
    <w:rsid w:val="003743CD"/>
    <w:rsid w:val="003A743A"/>
    <w:rsid w:val="003B0E6D"/>
    <w:rsid w:val="003C1478"/>
    <w:rsid w:val="003D5C11"/>
    <w:rsid w:val="0040778D"/>
    <w:rsid w:val="00451C44"/>
    <w:rsid w:val="004639B8"/>
    <w:rsid w:val="00475864"/>
    <w:rsid w:val="004878FD"/>
    <w:rsid w:val="004D253C"/>
    <w:rsid w:val="00515118"/>
    <w:rsid w:val="00524CEA"/>
    <w:rsid w:val="00531F14"/>
    <w:rsid w:val="005450D2"/>
    <w:rsid w:val="005619F0"/>
    <w:rsid w:val="00583127"/>
    <w:rsid w:val="005F5EFA"/>
    <w:rsid w:val="00666780"/>
    <w:rsid w:val="0069076C"/>
    <w:rsid w:val="00696F39"/>
    <w:rsid w:val="006B094B"/>
    <w:rsid w:val="006D6A0F"/>
    <w:rsid w:val="007168D0"/>
    <w:rsid w:val="00732123"/>
    <w:rsid w:val="00732951"/>
    <w:rsid w:val="00735689"/>
    <w:rsid w:val="00763A4B"/>
    <w:rsid w:val="007826B7"/>
    <w:rsid w:val="00791E8E"/>
    <w:rsid w:val="007A57C5"/>
    <w:rsid w:val="007B3D0A"/>
    <w:rsid w:val="007E38FA"/>
    <w:rsid w:val="007E40C6"/>
    <w:rsid w:val="00841334"/>
    <w:rsid w:val="0084369B"/>
    <w:rsid w:val="0088006F"/>
    <w:rsid w:val="008945DE"/>
    <w:rsid w:val="008C598C"/>
    <w:rsid w:val="008F342B"/>
    <w:rsid w:val="00927B20"/>
    <w:rsid w:val="009D0E4A"/>
    <w:rsid w:val="00A03BA6"/>
    <w:rsid w:val="00A21A3D"/>
    <w:rsid w:val="00A53EA7"/>
    <w:rsid w:val="00A54C30"/>
    <w:rsid w:val="00A577AB"/>
    <w:rsid w:val="00A71465"/>
    <w:rsid w:val="00AA46DA"/>
    <w:rsid w:val="00B146ED"/>
    <w:rsid w:val="00B46744"/>
    <w:rsid w:val="00B76BA3"/>
    <w:rsid w:val="00B96450"/>
    <w:rsid w:val="00B96548"/>
    <w:rsid w:val="00BC0BC5"/>
    <w:rsid w:val="00BC383D"/>
    <w:rsid w:val="00BC48A3"/>
    <w:rsid w:val="00BD5015"/>
    <w:rsid w:val="00C0030F"/>
    <w:rsid w:val="00C02890"/>
    <w:rsid w:val="00C13259"/>
    <w:rsid w:val="00C21F89"/>
    <w:rsid w:val="00CA37FA"/>
    <w:rsid w:val="00CC0FE2"/>
    <w:rsid w:val="00D05A56"/>
    <w:rsid w:val="00D413C7"/>
    <w:rsid w:val="00D57C49"/>
    <w:rsid w:val="00DA459F"/>
    <w:rsid w:val="00DA4822"/>
    <w:rsid w:val="00DB4A20"/>
    <w:rsid w:val="00DC4BEB"/>
    <w:rsid w:val="00DC7F57"/>
    <w:rsid w:val="00E34BCE"/>
    <w:rsid w:val="00E369C3"/>
    <w:rsid w:val="00E54AF2"/>
    <w:rsid w:val="00E54C8D"/>
    <w:rsid w:val="00E84B30"/>
    <w:rsid w:val="00EA0876"/>
    <w:rsid w:val="00EB5D8F"/>
    <w:rsid w:val="00ED6E96"/>
    <w:rsid w:val="00EE7673"/>
    <w:rsid w:val="00F35924"/>
    <w:rsid w:val="00F81D61"/>
    <w:rsid w:val="00F84699"/>
    <w:rsid w:val="00FE2600"/>
    <w:rsid w:val="00FE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EA975-BF55-42E8-8C57-8B6B76B5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9C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4709E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9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45D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6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7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4</cp:revision>
  <cp:lastPrinted>2015-11-12T17:05:00Z</cp:lastPrinted>
  <dcterms:created xsi:type="dcterms:W3CDTF">2016-05-02T09:13:00Z</dcterms:created>
  <dcterms:modified xsi:type="dcterms:W3CDTF">2016-05-02T09:19:00Z</dcterms:modified>
</cp:coreProperties>
</file>